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E4" w:rsidRDefault="004C7FE4">
      <w:pPr>
        <w:pStyle w:val="a3"/>
        <w:ind w:left="0" w:firstLine="0"/>
        <w:jc w:val="left"/>
        <w:rPr>
          <w:sz w:val="24"/>
        </w:rPr>
      </w:pPr>
    </w:p>
    <w:p w:rsidR="004C7FE4" w:rsidRDefault="00BB1F54">
      <w:pPr>
        <w:pStyle w:val="Heading1"/>
        <w:spacing w:before="89" w:line="360" w:lineRule="auto"/>
        <w:ind w:left="3976" w:right="503" w:hanging="3584"/>
      </w:pPr>
      <w:r>
        <w:t>Формирование ценностных ориентаций обучающихся. Показатели и</w:t>
      </w:r>
      <w:r>
        <w:rPr>
          <w:spacing w:val="-67"/>
        </w:rPr>
        <w:t xml:space="preserve"> </w:t>
      </w:r>
      <w:r>
        <w:t>мониторинг.</w:t>
      </w:r>
    </w:p>
    <w:p w:rsidR="004C7FE4" w:rsidRDefault="004C7FE4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4C7FE4" w:rsidRDefault="00BB1F54">
      <w:pPr>
        <w:pStyle w:val="a3"/>
        <w:spacing w:line="360" w:lineRule="auto"/>
        <w:ind w:right="224"/>
      </w:pPr>
      <w:r>
        <w:t>Ценности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законодательно провозглашены основой воспитания граждан, фиксируется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</w:t>
      </w:r>
      <w:r>
        <w:t>ации,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 на период до 2025 года, Концепция</w:t>
      </w:r>
      <w:r>
        <w:rPr>
          <w:spacing w:val="1"/>
        </w:rPr>
        <w:t xml:space="preserve"> </w:t>
      </w:r>
      <w:r>
        <w:t>государственной национальной политики РФ на период до 2025 года, Основы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proofErr w:type="gramEnd"/>
      <w:r>
        <w:rPr>
          <w:spacing w:val="-67"/>
        </w:rPr>
        <w:t xml:space="preserve"> </w:t>
      </w:r>
      <w:proofErr w:type="gramStart"/>
      <w:r>
        <w:t>стандартах</w:t>
      </w:r>
      <w:proofErr w:type="gramEnd"/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портретов выпускника</w:t>
      </w:r>
      <w:r>
        <w:t>, а также личностные результаты освоения 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-2"/>
        </w:rPr>
        <w:t xml:space="preserve"> </w:t>
      </w:r>
      <w:r>
        <w:t>основного,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C7FE4" w:rsidRDefault="00BB1F54">
      <w:pPr>
        <w:pStyle w:val="a3"/>
        <w:spacing w:before="2" w:line="360" w:lineRule="auto"/>
        <w:ind w:right="224"/>
      </w:pPr>
      <w:proofErr w:type="gramStart"/>
      <w:r>
        <w:t>В</w:t>
      </w:r>
      <w:r>
        <w:rPr>
          <w:spacing w:val="-14"/>
        </w:rPr>
        <w:t xml:space="preserve"> </w:t>
      </w:r>
      <w:r>
        <w:t>обновленных</w:t>
      </w:r>
      <w:r>
        <w:rPr>
          <w:spacing w:val="-13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четко</w:t>
      </w:r>
      <w:r>
        <w:rPr>
          <w:spacing w:val="-67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proofErr w:type="gramEnd"/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должны отражать «готовность обучающихся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основе»,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</w:t>
      </w:r>
      <w:r>
        <w:rPr>
          <w:spacing w:val="35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–</w:t>
      </w:r>
    </w:p>
    <w:p w:rsidR="004C7FE4" w:rsidRDefault="00BB1F54">
      <w:pPr>
        <w:pStyle w:val="a3"/>
        <w:spacing w:before="2" w:line="360" w:lineRule="auto"/>
        <w:ind w:right="225" w:firstLine="0"/>
      </w:pPr>
      <w:r>
        <w:t>«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67"/>
        </w:rPr>
        <w:t xml:space="preserve"> </w:t>
      </w:r>
      <w:r>
        <w:t>ценностных ориентаций и расширение опыта деятельности на ее основе и в</w:t>
      </w:r>
      <w:r>
        <w:rPr>
          <w:spacing w:val="1"/>
        </w:rPr>
        <w:t xml:space="preserve"> </w:t>
      </w:r>
      <w:r>
        <w:t>процессе реализации основных направлений воспитательной деятельности».</w:t>
      </w:r>
      <w:r>
        <w:rPr>
          <w:spacing w:val="1"/>
        </w:rPr>
        <w:t xml:space="preserve"> </w:t>
      </w:r>
      <w:r>
        <w:t xml:space="preserve">Тем  </w:t>
      </w:r>
      <w:r>
        <w:rPr>
          <w:spacing w:val="27"/>
        </w:rPr>
        <w:t xml:space="preserve"> </w:t>
      </w:r>
      <w:r>
        <w:t xml:space="preserve">самым  </w:t>
      </w:r>
      <w:r>
        <w:rPr>
          <w:spacing w:val="27"/>
        </w:rPr>
        <w:t xml:space="preserve"> </w:t>
      </w:r>
      <w:r>
        <w:t xml:space="preserve">федеральные  </w:t>
      </w:r>
      <w:r>
        <w:rPr>
          <w:spacing w:val="27"/>
        </w:rPr>
        <w:t xml:space="preserve"> </w:t>
      </w:r>
      <w:r>
        <w:t xml:space="preserve">государственные  </w:t>
      </w:r>
      <w:r>
        <w:rPr>
          <w:spacing w:val="27"/>
        </w:rPr>
        <w:t xml:space="preserve"> </w:t>
      </w:r>
      <w:r>
        <w:t xml:space="preserve">образовательные  </w:t>
      </w:r>
      <w:r>
        <w:rPr>
          <w:spacing w:val="27"/>
        </w:rPr>
        <w:t xml:space="preserve"> </w:t>
      </w:r>
      <w:r>
        <w:t>стандарты</w:t>
      </w:r>
    </w:p>
    <w:p w:rsidR="004C7FE4" w:rsidRDefault="004C7FE4">
      <w:pPr>
        <w:spacing w:line="360" w:lineRule="auto"/>
        <w:sectPr w:rsidR="004C7FE4">
          <w:headerReference w:type="default" r:id="rId7"/>
          <w:type w:val="continuous"/>
          <w:pgSz w:w="11910" w:h="16840"/>
          <w:pgMar w:top="1140" w:right="620" w:bottom="280" w:left="1600" w:header="751" w:footer="720" w:gutter="0"/>
          <w:pgNumType w:start="2"/>
          <w:cols w:space="720"/>
        </w:sectPr>
      </w:pPr>
    </w:p>
    <w:p w:rsidR="004C7FE4" w:rsidRDefault="00BB1F54">
      <w:pPr>
        <w:pStyle w:val="a3"/>
        <w:spacing w:before="89" w:line="360" w:lineRule="auto"/>
        <w:ind w:right="222" w:firstLine="0"/>
      </w:pPr>
      <w:r>
        <w:lastRenderedPageBreak/>
        <w:t>закрепляют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ориентированный подход при оценке качества организации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приняты обучающимися и их родителями, школой, обществом, государством,</w:t>
      </w:r>
      <w:r>
        <w:rPr>
          <w:spacing w:val="-67"/>
        </w:rPr>
        <w:t xml:space="preserve"> </w:t>
      </w:r>
      <w:r>
        <w:t>достижимы</w:t>
      </w:r>
      <w:r>
        <w:rPr>
          <w:spacing w:val="1"/>
        </w:rPr>
        <w:t xml:space="preserve"> </w:t>
      </w:r>
      <w:r>
        <w:t>и измеримы. В связи</w:t>
      </w:r>
      <w:r>
        <w:rPr>
          <w:spacing w:val="1"/>
        </w:rPr>
        <w:t xml:space="preserve"> </w:t>
      </w:r>
      <w:r>
        <w:t>с этим нами предпринято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Забайкальского</w:t>
      </w:r>
      <w:r>
        <w:rPr>
          <w:spacing w:val="1"/>
        </w:rPr>
        <w:t xml:space="preserve"> </w:t>
      </w:r>
      <w:r>
        <w:t>края.</w:t>
      </w:r>
    </w:p>
    <w:p w:rsidR="004C7FE4" w:rsidRDefault="00BB1F54">
      <w:pPr>
        <w:pStyle w:val="a3"/>
        <w:spacing w:before="1" w:line="360" w:lineRule="auto"/>
        <w:ind w:right="23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t>:</w:t>
      </w:r>
      <w:r>
        <w:rPr>
          <w:spacing w:val="1"/>
        </w:rPr>
        <w:t xml:space="preserve"> </w:t>
      </w:r>
      <w:r>
        <w:t>монит</w:t>
      </w:r>
      <w:r>
        <w:t>оринг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формирования ценностных ориентаций школьников в общеобразовательных</w:t>
      </w:r>
      <w:r>
        <w:rPr>
          <w:spacing w:val="1"/>
        </w:rPr>
        <w:t xml:space="preserve"> </w:t>
      </w:r>
      <w:r>
        <w:t>организациях Забайкальского</w:t>
      </w:r>
      <w:r>
        <w:rPr>
          <w:spacing w:val="1"/>
        </w:rPr>
        <w:t xml:space="preserve"> </w:t>
      </w:r>
      <w:r>
        <w:t>края.</w:t>
      </w:r>
    </w:p>
    <w:p w:rsidR="004C7FE4" w:rsidRDefault="00BB1F54">
      <w:pPr>
        <w:pStyle w:val="a3"/>
        <w:spacing w:line="360" w:lineRule="auto"/>
        <w:ind w:right="230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t>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 w:rsidR="006B3DA0">
        <w:t>учреждениях муниципального района «</w:t>
      </w:r>
      <w:r>
        <w:t>Заба</w:t>
      </w:r>
      <w:r>
        <w:t>йкальск</w:t>
      </w:r>
      <w:r w:rsidR="006B3DA0">
        <w:t>ий район»</w:t>
      </w:r>
      <w:r>
        <w:t>.</w:t>
      </w:r>
    </w:p>
    <w:p w:rsidR="004C7FE4" w:rsidRDefault="00BB1F54">
      <w:pPr>
        <w:pStyle w:val="a3"/>
        <w:spacing w:line="362" w:lineRule="auto"/>
        <w:ind w:right="230"/>
      </w:pPr>
      <w:r>
        <w:rPr>
          <w:b/>
        </w:rPr>
        <w:t xml:space="preserve">Предмет: </w:t>
      </w:r>
      <w:r>
        <w:t>региональные показатели деятельности по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ориентаций.</w:t>
      </w:r>
    </w:p>
    <w:p w:rsidR="004C7FE4" w:rsidRDefault="00BB1F54">
      <w:pPr>
        <w:pStyle w:val="a3"/>
        <w:spacing w:line="360" w:lineRule="auto"/>
        <w:ind w:right="223"/>
      </w:pPr>
      <w:r>
        <w:t xml:space="preserve">В ходе подготовки исследования нами была выдвинута </w:t>
      </w:r>
      <w:r>
        <w:rPr>
          <w:b/>
        </w:rPr>
        <w:t xml:space="preserve">гипотеза: </w:t>
      </w:r>
      <w:r>
        <w:t>оценка</w:t>
      </w:r>
      <w:r>
        <w:rPr>
          <w:spacing w:val="-6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показателей позволит получить объективную информацию о региональных</w:t>
      </w:r>
      <w:r>
        <w:rPr>
          <w:spacing w:val="1"/>
        </w:rPr>
        <w:t xml:space="preserve"> </w:t>
      </w:r>
      <w:r>
        <w:rPr>
          <w:spacing w:val="-1"/>
        </w:rPr>
        <w:t>особенностях</w:t>
      </w:r>
      <w:r>
        <w:rPr>
          <w:spacing w:val="-17"/>
        </w:rPr>
        <w:t xml:space="preserve"> </w:t>
      </w:r>
      <w:r>
        <w:rPr>
          <w:spacing w:val="-1"/>
        </w:rPr>
        <w:t>данной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организациях</w:t>
      </w:r>
      <w:r>
        <w:rPr>
          <w:spacing w:val="-15"/>
        </w:rPr>
        <w:t xml:space="preserve"> </w:t>
      </w:r>
      <w:r>
        <w:t>Забайкальского</w:t>
      </w:r>
      <w:r>
        <w:rPr>
          <w:spacing w:val="-67"/>
        </w:rPr>
        <w:t xml:space="preserve"> </w:t>
      </w:r>
      <w:r>
        <w:t>края.</w:t>
      </w:r>
    </w:p>
    <w:p w:rsidR="004C7FE4" w:rsidRDefault="00BB1F54">
      <w:pPr>
        <w:pStyle w:val="Heading1"/>
      </w:pPr>
      <w:r>
        <w:t>Задачи:</w:t>
      </w:r>
    </w:p>
    <w:p w:rsidR="004C7FE4" w:rsidRDefault="00BB1F54">
      <w:pPr>
        <w:pStyle w:val="a4"/>
        <w:numPr>
          <w:ilvl w:val="0"/>
          <w:numId w:val="4"/>
        </w:numPr>
        <w:tabs>
          <w:tab w:val="left" w:pos="1518"/>
        </w:tabs>
        <w:spacing w:before="155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4C7FE4" w:rsidRDefault="00BB1F54">
      <w:pPr>
        <w:pStyle w:val="a4"/>
        <w:numPr>
          <w:ilvl w:val="0"/>
          <w:numId w:val="4"/>
        </w:numPr>
        <w:tabs>
          <w:tab w:val="left" w:pos="1518"/>
        </w:tabs>
        <w:spacing w:before="163" w:line="360" w:lineRule="auto"/>
        <w:ind w:left="102" w:right="231" w:firstLine="566"/>
        <w:jc w:val="both"/>
        <w:rPr>
          <w:sz w:val="28"/>
        </w:rPr>
      </w:pPr>
      <w:r>
        <w:rPr>
          <w:sz w:val="28"/>
        </w:rPr>
        <w:t>разр</w:t>
      </w:r>
      <w:r>
        <w:rPr>
          <w:sz w:val="28"/>
        </w:rPr>
        <w:t>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ценностных ориентаций школьников в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Забайкальского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4C7FE4" w:rsidRDefault="00BB1F54">
      <w:pPr>
        <w:pStyle w:val="a4"/>
        <w:numPr>
          <w:ilvl w:val="0"/>
          <w:numId w:val="4"/>
        </w:numPr>
        <w:tabs>
          <w:tab w:val="left" w:pos="1518"/>
        </w:tabs>
        <w:spacing w:line="320" w:lineRule="exact"/>
        <w:ind w:hanging="78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4C7FE4" w:rsidRDefault="00BB1F54">
      <w:pPr>
        <w:pStyle w:val="a4"/>
        <w:numPr>
          <w:ilvl w:val="0"/>
          <w:numId w:val="4"/>
        </w:numPr>
        <w:tabs>
          <w:tab w:val="left" w:pos="1518"/>
        </w:tabs>
        <w:spacing w:before="163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4C7FE4" w:rsidRDefault="004C7FE4">
      <w:pPr>
        <w:jc w:val="both"/>
        <w:rPr>
          <w:sz w:val="28"/>
        </w:rPr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pStyle w:val="a4"/>
        <w:numPr>
          <w:ilvl w:val="0"/>
          <w:numId w:val="4"/>
        </w:numPr>
        <w:tabs>
          <w:tab w:val="left" w:pos="1518"/>
        </w:tabs>
        <w:spacing w:before="89" w:line="360" w:lineRule="auto"/>
        <w:ind w:left="102" w:right="231" w:firstLine="566"/>
        <w:jc w:val="both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4C7FE4" w:rsidRDefault="00BB1F54">
      <w:pPr>
        <w:pStyle w:val="a3"/>
        <w:spacing w:line="360" w:lineRule="auto"/>
        <w:ind w:right="224"/>
      </w:pPr>
      <w:r>
        <w:rPr>
          <w:b/>
        </w:rPr>
        <w:t>Методологическая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теоретическая</w:t>
      </w:r>
      <w:r>
        <w:rPr>
          <w:b/>
          <w:spacing w:val="-7"/>
        </w:rPr>
        <w:t xml:space="preserve"> </w:t>
      </w:r>
      <w:r>
        <w:rPr>
          <w:b/>
        </w:rPr>
        <w:t>основа</w:t>
      </w:r>
      <w:r>
        <w:t>:</w:t>
      </w:r>
      <w:r>
        <w:rPr>
          <w:spacing w:val="-6"/>
        </w:rPr>
        <w:t xml:space="preserve"> </w:t>
      </w:r>
      <w:proofErr w:type="gramStart"/>
      <w:r>
        <w:t>культурно-исторический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системно-деятельностный</w:t>
      </w:r>
      <w:proofErr w:type="spellEnd"/>
      <w:r>
        <w:t xml:space="preserve"> подходы к социальной ситуации развития ребенка,</w:t>
      </w:r>
      <w:r>
        <w:rPr>
          <w:spacing w:val="-67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ценностно-ориентированный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качества организации воспитательной работы и ее результатов, достижения</w:t>
      </w:r>
      <w:r>
        <w:rPr>
          <w:spacing w:val="1"/>
        </w:rPr>
        <w:t xml:space="preserve"> </w:t>
      </w:r>
      <w:r>
        <w:t>научных школ и современные подходы к сущности и содержанию 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проявления и характеристики ее эффективности,</w:t>
      </w:r>
      <w:r>
        <w:rPr>
          <w:spacing w:val="1"/>
        </w:rPr>
        <w:t xml:space="preserve"> </w:t>
      </w:r>
      <w:r>
        <w:t>основы предупреждения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6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совершенствованию.</w:t>
      </w:r>
    </w:p>
    <w:p w:rsidR="004C7FE4" w:rsidRDefault="00BB1F54">
      <w:pPr>
        <w:pStyle w:val="a3"/>
        <w:spacing w:before="1" w:line="360" w:lineRule="auto"/>
        <w:ind w:right="225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</w:t>
      </w:r>
      <w:r>
        <w:t>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rPr>
          <w:spacing w:val="-1"/>
        </w:rPr>
        <w:t>руководство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образовательных</w:t>
      </w:r>
      <w:r>
        <w:rPr>
          <w:spacing w:val="-17"/>
        </w:rPr>
        <w:t xml:space="preserve"> </w:t>
      </w:r>
      <w:r>
        <w:t>организациях,</w:t>
      </w:r>
      <w:r>
        <w:rPr>
          <w:spacing w:val="-17"/>
        </w:rPr>
        <w:t xml:space="preserve"> </w:t>
      </w:r>
      <w:r>
        <w:t>рабочая</w:t>
      </w:r>
      <w:r>
        <w:rPr>
          <w:spacing w:val="-17"/>
        </w:rPr>
        <w:t xml:space="preserve"> </w:t>
      </w:r>
      <w:r>
        <w:t>прогр</w:t>
      </w:r>
      <w:r>
        <w:t>амма</w:t>
      </w:r>
      <w:r>
        <w:rPr>
          <w:spacing w:val="-18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план воспитательной работы классного руководителя, официальный сайт ОУ,</w:t>
      </w:r>
      <w:r>
        <w:rPr>
          <w:spacing w:val="-67"/>
        </w:rPr>
        <w:t xml:space="preserve"> </w:t>
      </w:r>
      <w:r>
        <w:t>информационные, программные, аналитические материалы образовательных</w:t>
      </w:r>
      <w:r>
        <w:rPr>
          <w:spacing w:val="1"/>
        </w:rPr>
        <w:t xml:space="preserve"> </w:t>
      </w:r>
      <w:r>
        <w:t xml:space="preserve">организаций; </w:t>
      </w:r>
      <w:proofErr w:type="gramStart"/>
      <w:r>
        <w:t>справки, отчеты по проведенным мероприятиям по обновлению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 и т.д.); по развитию добровольчества (</w:t>
      </w:r>
      <w:proofErr w:type="spellStart"/>
      <w:r>
        <w:t>волонтерства</w:t>
      </w:r>
      <w:proofErr w:type="spellEnd"/>
      <w:r>
        <w:t>); по развитию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</w:t>
      </w:r>
      <w:r>
        <w:t>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(РДШ,</w:t>
      </w:r>
      <w:r>
        <w:rPr>
          <w:spacing w:val="1"/>
        </w:rPr>
        <w:t xml:space="preserve"> </w:t>
      </w:r>
      <w:proofErr w:type="spellStart"/>
      <w:r>
        <w:t>Юнармия</w:t>
      </w:r>
      <w:proofErr w:type="spellEnd"/>
      <w:r>
        <w:t>,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обучающихся;</w:t>
      </w:r>
      <w:proofErr w:type="gramEnd"/>
      <w:r>
        <w:t xml:space="preserve"> по учету обучающихся, для которых русский язык не является</w:t>
      </w:r>
      <w:r>
        <w:rPr>
          <w:spacing w:val="-67"/>
        </w:rPr>
        <w:t xml:space="preserve"> </w:t>
      </w:r>
      <w:r>
        <w:t>родным;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</w:t>
      </w:r>
      <w:r>
        <w:t>сному</w:t>
      </w:r>
      <w:r>
        <w:rPr>
          <w:spacing w:val="1"/>
        </w:rPr>
        <w:t xml:space="preserve"> </w:t>
      </w:r>
      <w:r>
        <w:t>руководству;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23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формами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период</w:t>
      </w:r>
      <w:r>
        <w:rPr>
          <w:spacing w:val="23"/>
        </w:rPr>
        <w:t xml:space="preserve"> </w:t>
      </w:r>
      <w:proofErr w:type="gramStart"/>
      <w:r>
        <w:t>каникулярного</w:t>
      </w:r>
      <w:proofErr w:type="gramEnd"/>
    </w:p>
    <w:p w:rsidR="004C7FE4" w:rsidRDefault="004C7FE4">
      <w:pPr>
        <w:spacing w:line="360" w:lineRule="auto"/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pStyle w:val="a3"/>
        <w:spacing w:before="89" w:line="360" w:lineRule="auto"/>
        <w:ind w:right="231" w:firstLine="0"/>
      </w:pPr>
      <w:r>
        <w:rPr>
          <w:spacing w:val="-1"/>
        </w:rPr>
        <w:lastRenderedPageBreak/>
        <w:t>отдыха;</w:t>
      </w:r>
      <w:r>
        <w:rPr>
          <w:spacing w:val="-14"/>
        </w:rPr>
        <w:t xml:space="preserve"> </w:t>
      </w:r>
      <w:r>
        <w:rPr>
          <w:spacing w:val="-1"/>
        </w:rPr>
        <w:t>приказы,</w:t>
      </w:r>
      <w:r>
        <w:rPr>
          <w:spacing w:val="-15"/>
        </w:rPr>
        <w:t xml:space="preserve"> </w:t>
      </w:r>
      <w:r>
        <w:rPr>
          <w:spacing w:val="-1"/>
        </w:rPr>
        <w:t>распоряжения,</w:t>
      </w:r>
      <w:r>
        <w:rPr>
          <w:spacing w:val="-14"/>
        </w:rPr>
        <w:t xml:space="preserve"> </w:t>
      </w:r>
      <w:r>
        <w:t>рекомендации,</w:t>
      </w:r>
      <w:r>
        <w:rPr>
          <w:spacing w:val="-16"/>
        </w:rPr>
        <w:t xml:space="preserve"> </w:t>
      </w:r>
      <w:r>
        <w:t>протоколы,</w:t>
      </w:r>
      <w:r>
        <w:rPr>
          <w:spacing w:val="-15"/>
        </w:rPr>
        <w:t xml:space="preserve"> </w:t>
      </w:r>
      <w:r>
        <w:t>экспертные</w:t>
      </w:r>
      <w:r>
        <w:rPr>
          <w:spacing w:val="-14"/>
        </w:rPr>
        <w:t xml:space="preserve"> </w:t>
      </w:r>
      <w:r>
        <w:t>листы</w:t>
      </w:r>
      <w:r>
        <w:rPr>
          <w:spacing w:val="-68"/>
        </w:rPr>
        <w:t xml:space="preserve"> </w:t>
      </w:r>
      <w:r>
        <w:t>и др.</w:t>
      </w:r>
    </w:p>
    <w:p w:rsidR="004C7FE4" w:rsidRDefault="00BB1F54">
      <w:pPr>
        <w:spacing w:line="360" w:lineRule="auto"/>
        <w:ind w:left="102" w:right="227" w:firstLine="566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4C7FE4" w:rsidRDefault="00BB1F54">
      <w:pPr>
        <w:pStyle w:val="a3"/>
        <w:spacing w:line="360" w:lineRule="auto"/>
        <w:ind w:right="222"/>
      </w:pPr>
      <w:r>
        <w:rPr>
          <w:b/>
        </w:rPr>
        <w:t>Выбор</w:t>
      </w:r>
      <w:r>
        <w:rPr>
          <w:b/>
          <w:spacing w:val="1"/>
        </w:rPr>
        <w:t xml:space="preserve"> </w:t>
      </w:r>
      <w:r>
        <w:rPr>
          <w:b/>
        </w:rPr>
        <w:t>критериев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показателей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</w:t>
      </w:r>
      <w:r>
        <w:t>ных</w:t>
      </w:r>
      <w:r>
        <w:rPr>
          <w:spacing w:val="1"/>
        </w:rPr>
        <w:t xml:space="preserve"> </w:t>
      </w:r>
      <w:proofErr w:type="gramStart"/>
      <w:r>
        <w:t>организаций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ФИОКО,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ученых). Методические рекомендации по организации работы региональных</w:t>
      </w:r>
      <w:r>
        <w:rPr>
          <w:spacing w:val="1"/>
        </w:rPr>
        <w:t xml:space="preserve"> </w:t>
      </w:r>
      <w:r>
        <w:t>органов управления образованием по внедрению института специалистов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пилотных</w:t>
      </w:r>
      <w:proofErr w:type="spellEnd"/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Оце</w:t>
      </w:r>
      <w:r>
        <w:t>нка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Методические рекомендации по развитию механизмов управления качеством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(проект).2.3.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</w:t>
      </w:r>
      <w:r>
        <w:t>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C7FE4" w:rsidRDefault="00BB1F54">
      <w:pPr>
        <w:pStyle w:val="Heading1"/>
        <w:spacing w:line="240" w:lineRule="auto"/>
        <w:jc w:val="both"/>
      </w:pP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обсуждение</w:t>
      </w:r>
    </w:p>
    <w:p w:rsidR="004C7FE4" w:rsidRDefault="00BB1F54">
      <w:pPr>
        <w:pStyle w:val="a3"/>
        <w:spacing w:before="161" w:line="360" w:lineRule="auto"/>
        <w:ind w:right="223"/>
      </w:pPr>
      <w:r>
        <w:t>Критерии,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 организации формирования ценностных ориентаций обучающихся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табл.1.</w:t>
      </w:r>
    </w:p>
    <w:p w:rsidR="004C7FE4" w:rsidRDefault="004C7FE4">
      <w:pPr>
        <w:spacing w:line="360" w:lineRule="auto"/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pStyle w:val="Heading1"/>
        <w:spacing w:before="89" w:line="360" w:lineRule="auto"/>
        <w:ind w:left="392" w:right="211" w:firstLine="7770"/>
      </w:pPr>
      <w:r>
        <w:lastRenderedPageBreak/>
        <w:t>Таблица 1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</w:t>
      </w:r>
    </w:p>
    <w:p w:rsidR="004C7FE4" w:rsidRDefault="00BB1F54">
      <w:pPr>
        <w:spacing w:line="321" w:lineRule="exact"/>
        <w:ind w:left="3976"/>
        <w:rPr>
          <w:b/>
          <w:sz w:val="28"/>
        </w:rPr>
      </w:pPr>
      <w:r>
        <w:rPr>
          <w:b/>
          <w:sz w:val="28"/>
        </w:rPr>
        <w:t>мониторинг.</w:t>
      </w:r>
    </w:p>
    <w:p w:rsidR="004C7FE4" w:rsidRDefault="004C7FE4">
      <w:pPr>
        <w:pStyle w:val="a3"/>
        <w:ind w:left="0" w:firstLine="0"/>
        <w:jc w:val="left"/>
        <w:rPr>
          <w:b/>
          <w:sz w:val="20"/>
        </w:rPr>
      </w:pPr>
    </w:p>
    <w:p w:rsidR="004C7FE4" w:rsidRDefault="004C7FE4">
      <w:pPr>
        <w:pStyle w:val="a3"/>
        <w:ind w:left="0" w:firstLine="0"/>
        <w:jc w:val="left"/>
        <w:rPr>
          <w:b/>
          <w:sz w:val="20"/>
        </w:rPr>
      </w:pPr>
    </w:p>
    <w:p w:rsidR="004C7FE4" w:rsidRDefault="004C7FE4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26"/>
        <w:gridCol w:w="1843"/>
        <w:gridCol w:w="4536"/>
        <w:gridCol w:w="924"/>
      </w:tblGrid>
      <w:tr w:rsidR="004C7FE4" w:rsidTr="00626B3E">
        <w:trPr>
          <w:trHeight w:val="633"/>
        </w:trPr>
        <w:tc>
          <w:tcPr>
            <w:tcW w:w="535" w:type="dxa"/>
          </w:tcPr>
          <w:p w:rsidR="004C7FE4" w:rsidRDefault="00BB1F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26" w:type="dxa"/>
          </w:tcPr>
          <w:p w:rsidR="004C7FE4" w:rsidRDefault="00BB1F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  <w:p w:rsidR="004C7FE4" w:rsidRDefault="00BB1F5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1843" w:type="dxa"/>
          </w:tcPr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4536" w:type="dxa"/>
          </w:tcPr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24" w:type="dxa"/>
          </w:tcPr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</w:t>
            </w:r>
            <w:proofErr w:type="spellEnd"/>
          </w:p>
          <w:p w:rsidR="004C7FE4" w:rsidRDefault="00BB1F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тат</w:t>
            </w:r>
          </w:p>
        </w:tc>
      </w:tr>
      <w:tr w:rsidR="004C7FE4" w:rsidTr="00626B3E">
        <w:trPr>
          <w:trHeight w:val="952"/>
        </w:trPr>
        <w:tc>
          <w:tcPr>
            <w:tcW w:w="535" w:type="dxa"/>
            <w:vMerge w:val="restart"/>
          </w:tcPr>
          <w:p w:rsidR="004C7FE4" w:rsidRDefault="00BB1F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6" w:type="dxa"/>
            <w:vMerge w:val="restart"/>
          </w:tcPr>
          <w:p w:rsidR="004C7FE4" w:rsidRDefault="00BB1F54">
            <w:pPr>
              <w:pStyle w:val="TableParagraph"/>
              <w:spacing w:before="1" w:line="276" w:lineRule="auto"/>
              <w:ind w:left="105" w:right="80"/>
              <w:rPr>
                <w:sz w:val="24"/>
              </w:rPr>
            </w:pPr>
            <w:r>
              <w:rPr>
                <w:sz w:val="24"/>
              </w:rPr>
              <w:t>Ценностны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4C7FE4" w:rsidRDefault="00BB1F54">
            <w:pPr>
              <w:pStyle w:val="TableParagraph"/>
              <w:spacing w:line="276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жизнью,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7FE4" w:rsidRDefault="00BB1F54">
            <w:pPr>
              <w:pStyle w:val="TableParagraph"/>
              <w:spacing w:line="276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безопаснос</w:t>
            </w:r>
            <w:r>
              <w:rPr>
                <w:sz w:val="24"/>
              </w:rPr>
              <w:t>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3" w:type="dxa"/>
            <w:vMerge w:val="restart"/>
          </w:tcPr>
          <w:p w:rsidR="004C7FE4" w:rsidRDefault="00BB1F54">
            <w:pPr>
              <w:pStyle w:val="TableParagraph"/>
              <w:spacing w:before="1"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4C7FE4" w:rsidRDefault="00BB1F54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безопасный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4536" w:type="dxa"/>
          </w:tcPr>
          <w:p w:rsidR="004C7FE4" w:rsidRDefault="00BB1F54">
            <w:pPr>
              <w:pStyle w:val="TableParagraph"/>
              <w:spacing w:before="1" w:line="276" w:lineRule="auto"/>
              <w:ind w:right="673"/>
              <w:rPr>
                <w:sz w:val="24"/>
              </w:rPr>
            </w:pPr>
            <w:r>
              <w:rPr>
                <w:sz w:val="24"/>
              </w:rPr>
              <w:t>- доля обучающихся в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эколого-биологической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  <w:tc>
          <w:tcPr>
            <w:tcW w:w="924" w:type="dxa"/>
          </w:tcPr>
          <w:p w:rsidR="004C7FE4" w:rsidRDefault="006B3D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FE4" w:rsidTr="00626B3E">
        <w:trPr>
          <w:trHeight w:val="1269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C7FE4" w:rsidRDefault="00BB1F54">
            <w:pPr>
              <w:pStyle w:val="TableParagraph"/>
              <w:spacing w:line="276" w:lineRule="auto"/>
              <w:ind w:right="7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обслуженных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туристическими базами и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  <w:p w:rsidR="004C7FE4" w:rsidRDefault="00BB1F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(лагерями),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924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7FE4" w:rsidTr="00626B3E">
        <w:trPr>
          <w:trHeight w:val="635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C7FE4" w:rsidRDefault="00BB1F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4C7FE4" w:rsidRDefault="00BB1F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клубах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924" w:type="dxa"/>
          </w:tcPr>
          <w:p w:rsidR="004C7FE4" w:rsidRDefault="006B3D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</w:tr>
      <w:tr w:rsidR="004C7FE4" w:rsidTr="00626B3E">
        <w:trPr>
          <w:trHeight w:val="952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C7FE4" w:rsidRDefault="00BB1F54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– 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4C7FE4" w:rsidRDefault="00BB1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«Интернет»;</w:t>
            </w:r>
          </w:p>
        </w:tc>
        <w:tc>
          <w:tcPr>
            <w:tcW w:w="924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7FE4" w:rsidTr="00626B3E">
        <w:trPr>
          <w:trHeight w:val="2222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C7FE4" w:rsidRDefault="006B3DA0">
            <w:pPr>
              <w:pStyle w:val="TableParagraph"/>
              <w:spacing w:line="276" w:lineRule="auto"/>
              <w:ind w:right="739"/>
              <w:rPr>
                <w:sz w:val="24"/>
              </w:rPr>
            </w:pPr>
            <w:r>
              <w:rPr>
                <w:sz w:val="24"/>
              </w:rPr>
              <w:t>– доля ОУ</w:t>
            </w:r>
            <w:r w:rsidR="00BB1F54">
              <w:rPr>
                <w:sz w:val="24"/>
              </w:rPr>
              <w:t>, в которых организовано</w:t>
            </w:r>
            <w:r w:rsidR="00BB1F54">
              <w:rPr>
                <w:spacing w:val="-57"/>
                <w:sz w:val="24"/>
              </w:rPr>
              <w:t xml:space="preserve"> </w:t>
            </w:r>
            <w:r w:rsidR="00BB1F54">
              <w:rPr>
                <w:sz w:val="24"/>
              </w:rPr>
              <w:t>обучение</w:t>
            </w:r>
            <w:r w:rsidR="00BB1F54">
              <w:rPr>
                <w:spacing w:val="-2"/>
                <w:sz w:val="24"/>
              </w:rPr>
              <w:t xml:space="preserve"> </w:t>
            </w:r>
            <w:r w:rsidR="00BB1F54">
              <w:rPr>
                <w:sz w:val="24"/>
              </w:rPr>
              <w:t>детей основам</w:t>
            </w:r>
          </w:p>
          <w:p w:rsidR="004C7FE4" w:rsidRDefault="00BB1F54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информационной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системном уровне, включая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безопасности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  <w:p w:rsidR="004C7FE4" w:rsidRDefault="00BB1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медиаграмотности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924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7FE4" w:rsidTr="00626B3E">
        <w:trPr>
          <w:trHeight w:val="1902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C7FE4" w:rsidRDefault="00BB1F54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– доля родителей, 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 направленными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proofErr w:type="spellStart"/>
            <w:r>
              <w:rPr>
                <w:sz w:val="24"/>
              </w:rPr>
              <w:t>медийно-информационной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4C7FE4" w:rsidRDefault="00BB1F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"Интернет";</w:t>
            </w:r>
          </w:p>
        </w:tc>
        <w:tc>
          <w:tcPr>
            <w:tcW w:w="924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7FE4" w:rsidTr="00626B3E">
        <w:trPr>
          <w:trHeight w:val="1589"/>
        </w:trPr>
        <w:tc>
          <w:tcPr>
            <w:tcW w:w="535" w:type="dxa"/>
            <w:vMerge w:val="restart"/>
          </w:tcPr>
          <w:p w:rsidR="004C7FE4" w:rsidRDefault="00BB1F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Merge w:val="restart"/>
          </w:tcPr>
          <w:p w:rsidR="004C7FE4" w:rsidRDefault="00BB1F54">
            <w:pPr>
              <w:pStyle w:val="TableParagraph"/>
              <w:spacing w:before="1" w:line="276" w:lineRule="auto"/>
              <w:ind w:left="105" w:right="80"/>
              <w:rPr>
                <w:sz w:val="24"/>
              </w:rPr>
            </w:pPr>
            <w:r>
              <w:rPr>
                <w:sz w:val="24"/>
              </w:rPr>
              <w:t>Ценностны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</w:t>
            </w:r>
            <w:r>
              <w:rPr>
                <w:sz w:val="24"/>
              </w:rPr>
              <w:t>твия.</w:t>
            </w:r>
          </w:p>
        </w:tc>
        <w:tc>
          <w:tcPr>
            <w:tcW w:w="1843" w:type="dxa"/>
            <w:vMerge w:val="restart"/>
          </w:tcPr>
          <w:p w:rsidR="004C7FE4" w:rsidRDefault="00BB1F54">
            <w:pPr>
              <w:pStyle w:val="TableParagraph"/>
              <w:spacing w:before="1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взаимоуважение,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4536" w:type="dxa"/>
          </w:tcPr>
          <w:p w:rsidR="004C7FE4" w:rsidRDefault="00BB1F54">
            <w:pPr>
              <w:pStyle w:val="TableParagraph"/>
              <w:spacing w:before="1"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– доля О</w:t>
            </w:r>
            <w:r w:rsidR="006B3DA0">
              <w:rPr>
                <w:sz w:val="24"/>
              </w:rPr>
              <w:t>У</w:t>
            </w:r>
            <w:r>
              <w:rPr>
                <w:sz w:val="24"/>
              </w:rPr>
              <w:t xml:space="preserve">, в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созданы 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</w:t>
            </w:r>
            <w:r>
              <w:rPr>
                <w:sz w:val="24"/>
              </w:rPr>
              <w:t>тирования</w:t>
            </w:r>
          </w:p>
          <w:p w:rsidR="004C7FE4" w:rsidRDefault="00BB1F54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родителей по </w:t>
            </w:r>
            <w:proofErr w:type="gramStart"/>
            <w:r>
              <w:rPr>
                <w:sz w:val="24"/>
              </w:rPr>
              <w:t>правовым</w:t>
            </w:r>
            <w:proofErr w:type="gramEnd"/>
            <w:r>
              <w:rPr>
                <w:sz w:val="24"/>
              </w:rPr>
              <w:t>, экономическим,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</w:p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924" w:type="dxa"/>
          </w:tcPr>
          <w:p w:rsidR="004C7FE4" w:rsidRDefault="006B3D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C7FE4" w:rsidTr="00626B3E">
        <w:trPr>
          <w:trHeight w:val="2221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C7FE4" w:rsidRDefault="00BB1F54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– доля обучающихся, чьи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 в семейных клубах, клубах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жительства, семейных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 укреплению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924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C7FE4" w:rsidRDefault="004C7FE4">
      <w:pPr>
        <w:spacing w:line="275" w:lineRule="exact"/>
        <w:rPr>
          <w:sz w:val="24"/>
        </w:rPr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4C7FE4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416"/>
        <w:gridCol w:w="1985"/>
        <w:gridCol w:w="4537"/>
        <w:gridCol w:w="991"/>
      </w:tblGrid>
      <w:tr w:rsidR="004C7FE4">
        <w:trPr>
          <w:trHeight w:val="1111"/>
        </w:trPr>
        <w:tc>
          <w:tcPr>
            <w:tcW w:w="535" w:type="dxa"/>
            <w:vMerge w:val="restart"/>
          </w:tcPr>
          <w:p w:rsidR="004C7FE4" w:rsidRDefault="004C7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4C7FE4" w:rsidRDefault="004C7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4C7FE4" w:rsidRDefault="00BB1F54"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4C7FE4" w:rsidRDefault="00BB1F54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своего народа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4C7FE4" w:rsidRDefault="00BB1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4C7FE4" w:rsidRDefault="00BB1F54">
            <w:pPr>
              <w:pStyle w:val="TableParagraph"/>
              <w:spacing w:before="41"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4C7FE4" w:rsidRDefault="00BB1F54">
            <w:pPr>
              <w:pStyle w:val="TableParagraph"/>
              <w:spacing w:line="276" w:lineRule="auto"/>
              <w:ind w:right="1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многонациональ</w:t>
            </w:r>
            <w:r>
              <w:rPr>
                <w:sz w:val="24"/>
              </w:rPr>
              <w:t>ного народа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C7FE4" w:rsidRDefault="00BB1F54">
            <w:pPr>
              <w:pStyle w:val="TableParagraph"/>
              <w:spacing w:line="276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межнационально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общении</w:t>
            </w:r>
            <w:proofErr w:type="gramEnd"/>
          </w:p>
          <w:p w:rsidR="004C7FE4" w:rsidRDefault="00BB1F54">
            <w:pPr>
              <w:pStyle w:val="TableParagraph"/>
              <w:spacing w:before="1"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</w:p>
          <w:p w:rsidR="004C7FE4" w:rsidRDefault="00BB1F54">
            <w:pPr>
              <w:pStyle w:val="TableParagraph"/>
              <w:spacing w:line="278" w:lineRule="auto"/>
              <w:ind w:right="157"/>
              <w:rPr>
                <w:sz w:val="24"/>
              </w:rPr>
            </w:pPr>
            <w:r>
              <w:rPr>
                <w:sz w:val="24"/>
              </w:rPr>
              <w:t>дискриминации;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4C7FE4" w:rsidRDefault="00BB1F54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конфессиональн</w:t>
            </w:r>
            <w:r>
              <w:rPr>
                <w:sz w:val="24"/>
              </w:rPr>
              <w:t>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религий;</w:t>
            </w: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6" w:lineRule="auto"/>
              <w:ind w:right="824"/>
              <w:rPr>
                <w:sz w:val="24"/>
              </w:rPr>
            </w:pPr>
            <w:r>
              <w:rPr>
                <w:sz w:val="24"/>
              </w:rPr>
              <w:t>религии и традиционной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сообществ;</w:t>
            </w:r>
          </w:p>
        </w:tc>
        <w:tc>
          <w:tcPr>
            <w:tcW w:w="991" w:type="dxa"/>
          </w:tcPr>
          <w:p w:rsidR="004C7FE4" w:rsidRDefault="004C7FE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7FE4">
        <w:trPr>
          <w:trHeight w:val="2857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- доля детей в возрасте от 10 до 19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 в субъекте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вошедших 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 роли наставляемого,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количества детей в 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10 до 19 лет, вошедших 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 роли наставляемого,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proofErr w:type="gramEnd"/>
          </w:p>
          <w:p w:rsidR="004C7FE4" w:rsidRDefault="00BB1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Федерации);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FE4">
        <w:trPr>
          <w:trHeight w:val="633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лет,</w:t>
            </w:r>
          </w:p>
          <w:p w:rsidR="004C7FE4" w:rsidRDefault="00BB1F5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трудом;</w:t>
            </w:r>
          </w:p>
        </w:tc>
        <w:tc>
          <w:tcPr>
            <w:tcW w:w="991" w:type="dxa"/>
          </w:tcPr>
          <w:p w:rsidR="004C7FE4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4C7FE4">
        <w:trPr>
          <w:trHeight w:val="952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8" w:lineRule="auto"/>
              <w:ind w:right="643"/>
              <w:rPr>
                <w:sz w:val="24"/>
              </w:rPr>
            </w:pPr>
            <w:proofErr w:type="gramStart"/>
            <w:r>
              <w:rPr>
                <w:sz w:val="24"/>
              </w:rPr>
              <w:t>– доля обучающихся,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субботниках, трудовых</w:t>
            </w:r>
            <w:proofErr w:type="gramEnd"/>
          </w:p>
          <w:p w:rsidR="004C7FE4" w:rsidRDefault="00BB1F54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десантах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C7FE4">
        <w:trPr>
          <w:trHeight w:val="1586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7FE4" w:rsidRDefault="00BB1F54">
            <w:pPr>
              <w:pStyle w:val="TableParagraph"/>
              <w:spacing w:before="9" w:line="31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деятельность общественных 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базе 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общего/профессионального/дополнитель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FE4">
        <w:trPr>
          <w:trHeight w:val="1271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before="1"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– доля родителей (по О</w:t>
            </w:r>
            <w:r w:rsidR="00626B3E">
              <w:rPr>
                <w:sz w:val="24"/>
              </w:rPr>
              <w:t>У</w:t>
            </w:r>
            <w:r>
              <w:rPr>
                <w:sz w:val="24"/>
              </w:rPr>
              <w:t>), включенных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общественных 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(совет/общественная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организация);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6B3E">
        <w:trPr>
          <w:trHeight w:val="1269"/>
        </w:trPr>
        <w:tc>
          <w:tcPr>
            <w:tcW w:w="53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26B3E" w:rsidRDefault="00626B3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– доля обучающихся, включенных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</w:p>
          <w:p w:rsidR="00626B3E" w:rsidRDefault="00626B3E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общероссийской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детско-юношеской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626B3E" w:rsidRDefault="00626B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школьников»,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991" w:type="dxa"/>
          </w:tcPr>
          <w:p w:rsidR="00626B3E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626B3E" w:rsidTr="00626B3E">
        <w:trPr>
          <w:trHeight w:val="1439"/>
        </w:trPr>
        <w:tc>
          <w:tcPr>
            <w:tcW w:w="53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26B3E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26B3E" w:rsidRDefault="00626B3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волонтерскую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991" w:type="dxa"/>
          </w:tcPr>
          <w:p w:rsidR="00626B3E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6B3E">
        <w:trPr>
          <w:trHeight w:val="633"/>
        </w:trPr>
        <w:tc>
          <w:tcPr>
            <w:tcW w:w="53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26B3E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626B3E" w:rsidRDefault="00626B3E">
            <w:pPr>
              <w:pStyle w:val="TableParagraph"/>
              <w:spacing w:before="9" w:line="310" w:lineRule="atLeast"/>
              <w:ind w:right="958"/>
              <w:rPr>
                <w:sz w:val="24"/>
              </w:rPr>
            </w:pPr>
            <w:r>
              <w:rPr>
                <w:sz w:val="24"/>
              </w:rPr>
              <w:t>мероприятиями по гражданскому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воспитанию;</w:t>
            </w:r>
          </w:p>
        </w:tc>
        <w:tc>
          <w:tcPr>
            <w:tcW w:w="991" w:type="dxa"/>
          </w:tcPr>
          <w:p w:rsidR="00626B3E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26B3E">
        <w:trPr>
          <w:trHeight w:val="952"/>
        </w:trPr>
        <w:tc>
          <w:tcPr>
            <w:tcW w:w="53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26B3E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 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</w:p>
          <w:p w:rsidR="00626B3E" w:rsidRDefault="00626B3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91" w:type="dxa"/>
          </w:tcPr>
          <w:p w:rsidR="00626B3E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6B3E">
        <w:trPr>
          <w:trHeight w:val="635"/>
        </w:trPr>
        <w:tc>
          <w:tcPr>
            <w:tcW w:w="53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26B3E" w:rsidRDefault="00626B3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26B3E" w:rsidRDefault="00626B3E">
            <w:pPr>
              <w:pStyle w:val="TableParagraph"/>
              <w:spacing w:before="43"/>
              <w:rPr>
                <w:sz w:val="24"/>
              </w:rPr>
            </w:pPr>
          </w:p>
        </w:tc>
        <w:tc>
          <w:tcPr>
            <w:tcW w:w="991" w:type="dxa"/>
          </w:tcPr>
          <w:p w:rsidR="00626B3E" w:rsidRDefault="00626B3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:rsidR="004C7FE4" w:rsidRDefault="004C7FE4">
      <w:pPr>
        <w:spacing w:line="275" w:lineRule="exact"/>
        <w:rPr>
          <w:sz w:val="24"/>
        </w:rPr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4C7FE4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416"/>
        <w:gridCol w:w="1985"/>
        <w:gridCol w:w="4537"/>
        <w:gridCol w:w="991"/>
      </w:tblGrid>
      <w:tr w:rsidR="004C7FE4">
        <w:trPr>
          <w:trHeight w:val="633"/>
        </w:trPr>
        <w:tc>
          <w:tcPr>
            <w:tcW w:w="535" w:type="dxa"/>
            <w:vMerge w:val="restart"/>
          </w:tcPr>
          <w:p w:rsidR="004C7FE4" w:rsidRDefault="004C7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4C7FE4" w:rsidRDefault="004C7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4C7FE4" w:rsidRDefault="004C7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</w:p>
          <w:p w:rsidR="004C7FE4" w:rsidRDefault="00BB1F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мигрантов;</w:t>
            </w:r>
          </w:p>
        </w:tc>
        <w:tc>
          <w:tcPr>
            <w:tcW w:w="991" w:type="dxa"/>
          </w:tcPr>
          <w:p w:rsidR="004C7FE4" w:rsidRDefault="004C7FE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7FE4">
        <w:trPr>
          <w:trHeight w:val="1271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before="1" w:line="276" w:lineRule="auto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– 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 направленными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</w:p>
          <w:p w:rsidR="004C7FE4" w:rsidRDefault="00BB1F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C7FE4">
        <w:trPr>
          <w:trHeight w:val="950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6" w:lineRule="auto"/>
              <w:ind w:right="749"/>
              <w:rPr>
                <w:sz w:val="24"/>
              </w:rPr>
            </w:pPr>
            <w:r>
              <w:rPr>
                <w:sz w:val="24"/>
              </w:rPr>
              <w:t xml:space="preserve">– доля школьников, участвующих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культурно-просветительских</w:t>
            </w:r>
          </w:p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991" w:type="dxa"/>
          </w:tcPr>
          <w:p w:rsidR="004C7FE4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C7FE4">
        <w:trPr>
          <w:trHeight w:val="952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before="1" w:line="276" w:lineRule="auto"/>
              <w:ind w:right="738"/>
              <w:rPr>
                <w:sz w:val="24"/>
              </w:rPr>
            </w:pPr>
            <w:r>
              <w:rPr>
                <w:sz w:val="24"/>
              </w:rPr>
              <w:t>– доля О</w:t>
            </w:r>
            <w:r w:rsidR="00626B3E">
              <w:rPr>
                <w:sz w:val="24"/>
              </w:rPr>
              <w:t>У</w:t>
            </w:r>
            <w:r>
              <w:rPr>
                <w:sz w:val="24"/>
              </w:rPr>
              <w:t xml:space="preserve">, в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культурно-познавательный</w:t>
            </w:r>
          </w:p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туризм;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FE4">
        <w:trPr>
          <w:trHeight w:val="1269"/>
        </w:trPr>
        <w:tc>
          <w:tcPr>
            <w:tcW w:w="535" w:type="dxa"/>
            <w:vMerge w:val="restart"/>
          </w:tcPr>
          <w:p w:rsidR="004C7FE4" w:rsidRDefault="00BB1F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vMerge w:val="restart"/>
          </w:tcPr>
          <w:p w:rsidR="004C7FE4" w:rsidRDefault="00BB1F54">
            <w:pPr>
              <w:pStyle w:val="TableParagraph"/>
              <w:spacing w:line="276" w:lineRule="auto"/>
              <w:ind w:left="105" w:right="80"/>
              <w:rPr>
                <w:sz w:val="24"/>
              </w:rPr>
            </w:pPr>
            <w:r>
              <w:rPr>
                <w:sz w:val="24"/>
              </w:rPr>
              <w:t>Ценностны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85" w:type="dxa"/>
            <w:vMerge w:val="restart"/>
          </w:tcPr>
          <w:p w:rsidR="004C7FE4" w:rsidRDefault="00BB1F54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осознанный</w:t>
            </w:r>
            <w:proofErr w:type="gramEnd"/>
          </w:p>
          <w:p w:rsidR="004C7FE4" w:rsidRDefault="00BB1F54">
            <w:pPr>
              <w:pStyle w:val="TableParagraph"/>
              <w:spacing w:before="1" w:line="276" w:lineRule="auto"/>
              <w:ind w:right="4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4C7FE4" w:rsidRDefault="00BB1F54">
            <w:pPr>
              <w:pStyle w:val="TableParagraph"/>
              <w:spacing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других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 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4C7FE4" w:rsidRDefault="00BB1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6" w:lineRule="auto"/>
              <w:ind w:right="686"/>
              <w:rPr>
                <w:sz w:val="24"/>
              </w:rPr>
            </w:pPr>
            <w:r>
              <w:rPr>
                <w:sz w:val="24"/>
              </w:rPr>
              <w:t>– численность занимающихся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</w:t>
            </w:r>
            <w:r>
              <w:rPr>
                <w:sz w:val="24"/>
              </w:rPr>
              <w:t>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4C7FE4" w:rsidRDefault="00BB1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FE4">
        <w:trPr>
          <w:trHeight w:val="1905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before="1"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– доля школьников,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программах, направленных на содействие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4C7FE4" w:rsidRDefault="00BB1F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7FE4">
        <w:trPr>
          <w:trHeight w:val="635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 О</w:t>
            </w:r>
            <w:r w:rsidR="00626B3E">
              <w:rPr>
                <w:sz w:val="24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 орган</w:t>
            </w:r>
          </w:p>
          <w:p w:rsidR="004C7FE4" w:rsidRDefault="00BB1F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</w:tc>
        <w:tc>
          <w:tcPr>
            <w:tcW w:w="991" w:type="dxa"/>
          </w:tcPr>
          <w:p w:rsidR="004C7FE4" w:rsidRDefault="006B3DA0" w:rsidP="006B3D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B1F54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</w:tr>
      <w:tr w:rsidR="004C7FE4">
        <w:trPr>
          <w:trHeight w:val="1903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– доля О</w:t>
            </w:r>
            <w:r w:rsidR="00626B3E">
              <w:rPr>
                <w:sz w:val="24"/>
              </w:rPr>
              <w:t>У</w:t>
            </w:r>
            <w:r>
              <w:rPr>
                <w:sz w:val="24"/>
              </w:rPr>
              <w:t>, в которых действует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самоуправления, с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 w:rsidR="00626B3E">
              <w:rPr>
                <w:sz w:val="24"/>
              </w:rPr>
              <w:t>работе доля ОУ</w:t>
            </w:r>
            <w:r>
              <w:rPr>
                <w:sz w:val="24"/>
              </w:rPr>
              <w:t>, 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</w:p>
          <w:p w:rsidR="004C7FE4" w:rsidRDefault="00BB1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C7FE4">
        <w:trPr>
          <w:trHeight w:val="1269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r>
              <w:rPr>
                <w:sz w:val="24"/>
              </w:rPr>
              <w:t>– доля обучающихся, включенных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 созданию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4C7FE4" w:rsidRDefault="00BB1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</w:tc>
        <w:tc>
          <w:tcPr>
            <w:tcW w:w="991" w:type="dxa"/>
          </w:tcPr>
          <w:p w:rsidR="004C7FE4" w:rsidRDefault="00626B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4C7FE4">
        <w:trPr>
          <w:trHeight w:val="1588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7FE4" w:rsidRDefault="00BB1F54">
            <w:pPr>
              <w:pStyle w:val="TableParagraph"/>
              <w:spacing w:before="41"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деятельность патриотических,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патриотических, поисковых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классов и</w:t>
            </w:r>
          </w:p>
          <w:p w:rsidR="004C7FE4" w:rsidRDefault="00BB1F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4C7FE4">
        <w:trPr>
          <w:trHeight w:val="1905"/>
        </w:trPr>
        <w:tc>
          <w:tcPr>
            <w:tcW w:w="53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7FE4" w:rsidRDefault="004C7FE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4C7FE4" w:rsidRDefault="00BB1F54">
            <w:pPr>
              <w:pStyle w:val="TableParagraph"/>
              <w:spacing w:line="276" w:lineRule="auto"/>
              <w:ind w:right="408"/>
              <w:rPr>
                <w:sz w:val="24"/>
              </w:rPr>
            </w:pPr>
            <w:r>
              <w:rPr>
                <w:sz w:val="24"/>
              </w:rPr>
              <w:t>– доля граждан допризывного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(14-18 лет), прошедших подготовку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оборонно-спортивных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лагерях,</w:t>
            </w:r>
          </w:p>
          <w:p w:rsidR="004C7FE4" w:rsidRDefault="00BB1F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военно-спортивных</w:t>
            </w:r>
          </w:p>
          <w:p w:rsidR="004C7FE4" w:rsidRDefault="00BB1F54">
            <w:pPr>
              <w:pStyle w:val="TableParagraph"/>
              <w:spacing w:before="6" w:line="310" w:lineRule="atLeast"/>
              <w:ind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допризывного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91" w:type="dxa"/>
          </w:tcPr>
          <w:p w:rsidR="004C7FE4" w:rsidRDefault="006B3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C7FE4" w:rsidRDefault="004C7FE4">
      <w:pPr>
        <w:spacing w:line="275" w:lineRule="exact"/>
        <w:rPr>
          <w:sz w:val="24"/>
        </w:rPr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4C7FE4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416"/>
        <w:gridCol w:w="1985"/>
        <w:gridCol w:w="4537"/>
        <w:gridCol w:w="991"/>
      </w:tblGrid>
      <w:tr w:rsidR="004C7FE4">
        <w:trPr>
          <w:trHeight w:val="6348"/>
        </w:trPr>
        <w:tc>
          <w:tcPr>
            <w:tcW w:w="535" w:type="dxa"/>
          </w:tcPr>
          <w:p w:rsidR="004C7FE4" w:rsidRDefault="004C7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:rsidR="004C7FE4" w:rsidRDefault="004C7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4C7FE4" w:rsidRDefault="00BB1F54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за свою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прошлыми</w:t>
            </w:r>
            <w:proofErr w:type="gramEnd"/>
            <w:r>
              <w:rPr>
                <w:sz w:val="24"/>
              </w:rPr>
              <w:t>,</w:t>
            </w:r>
          </w:p>
          <w:p w:rsidR="004C7FE4" w:rsidRDefault="00BB1F54">
            <w:pPr>
              <w:pStyle w:val="TableParagraph"/>
              <w:spacing w:line="276" w:lineRule="auto"/>
              <w:ind w:right="411"/>
              <w:rPr>
                <w:sz w:val="24"/>
              </w:rPr>
            </w:pPr>
            <w:r>
              <w:rPr>
                <w:sz w:val="24"/>
              </w:rPr>
              <w:t>нынешними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7FE4" w:rsidRDefault="00BB1F54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защите Родины;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 на 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единстве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4C7FE4" w:rsidRDefault="00BB1F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</w:tc>
        <w:tc>
          <w:tcPr>
            <w:tcW w:w="4537" w:type="dxa"/>
          </w:tcPr>
          <w:p w:rsidR="004C7FE4" w:rsidRDefault="004C7F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4C7FE4" w:rsidRDefault="004C7F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7FE4" w:rsidRDefault="004C7FE4">
      <w:pPr>
        <w:pStyle w:val="a3"/>
        <w:ind w:left="0" w:firstLine="0"/>
        <w:jc w:val="left"/>
        <w:rPr>
          <w:b/>
          <w:sz w:val="20"/>
        </w:rPr>
      </w:pPr>
    </w:p>
    <w:p w:rsidR="004C7FE4" w:rsidRDefault="004C7FE4">
      <w:pPr>
        <w:pStyle w:val="a3"/>
        <w:ind w:left="0" w:firstLine="0"/>
        <w:jc w:val="left"/>
        <w:rPr>
          <w:b/>
          <w:sz w:val="17"/>
        </w:rPr>
      </w:pPr>
    </w:p>
    <w:p w:rsidR="004C7FE4" w:rsidRDefault="00BB1F54">
      <w:pPr>
        <w:pStyle w:val="a3"/>
        <w:spacing w:before="89" w:line="360" w:lineRule="auto"/>
        <w:ind w:right="230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политики в сфере воспитания, а также современных</w:t>
      </w:r>
      <w:r>
        <w:rPr>
          <w:spacing w:val="1"/>
        </w:rPr>
        <w:t xml:space="preserve"> </w:t>
      </w:r>
      <w:r>
        <w:t>научных подходов, рассматривающих воспитание как процесс формирования</w:t>
      </w:r>
      <w:r>
        <w:rPr>
          <w:spacing w:val="-6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 ориентации по трем основным группам для</w:t>
      </w:r>
      <w:r>
        <w:t xml:space="preserve"> использования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системы показателей:</w:t>
      </w:r>
    </w:p>
    <w:p w:rsidR="004C7FE4" w:rsidRDefault="00BB1F54">
      <w:pPr>
        <w:pStyle w:val="a4"/>
        <w:numPr>
          <w:ilvl w:val="0"/>
          <w:numId w:val="3"/>
        </w:numPr>
        <w:tabs>
          <w:tab w:val="left" w:pos="810"/>
        </w:tabs>
        <w:spacing w:line="360" w:lineRule="auto"/>
        <w:ind w:right="231" w:firstLine="283"/>
        <w:jc w:val="both"/>
        <w:rPr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4C7FE4" w:rsidRDefault="00BB1F54">
      <w:pPr>
        <w:pStyle w:val="a4"/>
        <w:numPr>
          <w:ilvl w:val="0"/>
          <w:numId w:val="3"/>
        </w:numPr>
        <w:tabs>
          <w:tab w:val="left" w:pos="810"/>
        </w:tabs>
        <w:ind w:left="810"/>
        <w:jc w:val="both"/>
        <w:rPr>
          <w:sz w:val="28"/>
        </w:rPr>
      </w:pPr>
      <w:r>
        <w:rPr>
          <w:sz w:val="28"/>
        </w:rPr>
        <w:t>Ценностные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взаимодействия.</w:t>
      </w:r>
    </w:p>
    <w:p w:rsidR="004C7FE4" w:rsidRDefault="00BB1F54">
      <w:pPr>
        <w:pStyle w:val="a4"/>
        <w:numPr>
          <w:ilvl w:val="0"/>
          <w:numId w:val="3"/>
        </w:numPr>
        <w:tabs>
          <w:tab w:val="left" w:pos="810"/>
        </w:tabs>
        <w:spacing w:before="161"/>
        <w:ind w:left="810"/>
        <w:jc w:val="both"/>
        <w:rPr>
          <w:sz w:val="28"/>
        </w:rPr>
      </w:pPr>
      <w:r>
        <w:rPr>
          <w:sz w:val="28"/>
        </w:rPr>
        <w:t>Ценностные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4C7FE4" w:rsidRDefault="00BB1F54">
      <w:pPr>
        <w:pStyle w:val="a3"/>
        <w:spacing w:before="160" w:line="360" w:lineRule="auto"/>
        <w:ind w:right="22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t>ценнос</w:t>
      </w:r>
      <w:r>
        <w:t>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-67"/>
        </w:rPr>
        <w:t xml:space="preserve"> </w:t>
      </w:r>
      <w:r>
        <w:t>здоровьем и безопасностью человека можно отнести ценность 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свобод,</w:t>
      </w:r>
      <w:r>
        <w:rPr>
          <w:spacing w:val="-6"/>
        </w:rPr>
        <w:t xml:space="preserve"> </w:t>
      </w:r>
      <w:r>
        <w:t>ориентацию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экологический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правопорядка.</w:t>
      </w:r>
      <w:r>
        <w:rPr>
          <w:spacing w:val="-10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явились:</w:t>
      </w:r>
    </w:p>
    <w:p w:rsidR="004C7FE4" w:rsidRDefault="004C7FE4">
      <w:pPr>
        <w:spacing w:line="360" w:lineRule="auto"/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pStyle w:val="a4"/>
        <w:numPr>
          <w:ilvl w:val="1"/>
          <w:numId w:val="3"/>
        </w:numPr>
        <w:tabs>
          <w:tab w:val="left" w:pos="1389"/>
        </w:tabs>
        <w:spacing w:before="91" w:line="350" w:lineRule="auto"/>
        <w:ind w:right="233"/>
        <w:rPr>
          <w:sz w:val="28"/>
        </w:rPr>
      </w:pPr>
      <w:r>
        <w:rPr>
          <w:sz w:val="28"/>
        </w:rPr>
        <w:lastRenderedPageBreak/>
        <w:t>доля обучающихся в организациях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эколого-биологической направленности;</w:t>
      </w:r>
    </w:p>
    <w:p w:rsidR="004C7FE4" w:rsidRDefault="00BB1F54">
      <w:pPr>
        <w:pStyle w:val="a4"/>
        <w:numPr>
          <w:ilvl w:val="1"/>
          <w:numId w:val="3"/>
        </w:numPr>
        <w:tabs>
          <w:tab w:val="left" w:pos="1389"/>
        </w:tabs>
        <w:spacing w:before="15" w:line="355" w:lineRule="auto"/>
        <w:ind w:right="231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 оздоровительными учреждениями (лаге</w:t>
      </w:r>
      <w:r>
        <w:rPr>
          <w:sz w:val="28"/>
        </w:rPr>
        <w:t>рями), от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4C7FE4" w:rsidRDefault="00BB1F54">
      <w:pPr>
        <w:pStyle w:val="a4"/>
        <w:numPr>
          <w:ilvl w:val="1"/>
          <w:numId w:val="3"/>
        </w:numPr>
        <w:tabs>
          <w:tab w:val="left" w:pos="1389"/>
        </w:tabs>
        <w:spacing w:before="8"/>
        <w:ind w:hanging="361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клубах;</w:t>
      </w:r>
    </w:p>
    <w:p w:rsidR="004C7FE4" w:rsidRDefault="00BB1F54">
      <w:pPr>
        <w:pStyle w:val="a4"/>
        <w:numPr>
          <w:ilvl w:val="1"/>
          <w:numId w:val="3"/>
        </w:numPr>
        <w:tabs>
          <w:tab w:val="left" w:pos="1389"/>
        </w:tabs>
        <w:spacing w:before="159" w:line="350" w:lineRule="auto"/>
        <w:ind w:right="228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«Интернет»;</w:t>
      </w:r>
    </w:p>
    <w:p w:rsidR="004C7FE4" w:rsidRDefault="00BB1F54">
      <w:pPr>
        <w:pStyle w:val="a4"/>
        <w:numPr>
          <w:ilvl w:val="1"/>
          <w:numId w:val="3"/>
        </w:numPr>
        <w:tabs>
          <w:tab w:val="left" w:pos="1389"/>
        </w:tabs>
        <w:spacing w:before="16" w:line="357" w:lineRule="auto"/>
        <w:ind w:right="222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 w:rsidR="00682A1F">
        <w:rPr>
          <w:sz w:val="28"/>
        </w:rPr>
        <w:t>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медиаграмотности</w:t>
      </w:r>
      <w:proofErr w:type="spellEnd"/>
      <w:r>
        <w:rPr>
          <w:sz w:val="28"/>
        </w:rPr>
        <w:t>;</w:t>
      </w:r>
    </w:p>
    <w:p w:rsidR="004C7FE4" w:rsidRDefault="00BB1F54">
      <w:pPr>
        <w:pStyle w:val="a4"/>
        <w:numPr>
          <w:ilvl w:val="1"/>
          <w:numId w:val="3"/>
        </w:numPr>
        <w:tabs>
          <w:tab w:val="left" w:pos="1389"/>
        </w:tabs>
        <w:spacing w:before="6" w:line="355" w:lineRule="auto"/>
        <w:ind w:right="226"/>
        <w:rPr>
          <w:sz w:val="28"/>
        </w:rPr>
      </w:pPr>
      <w:r>
        <w:rPr>
          <w:sz w:val="28"/>
        </w:rPr>
        <w:t>доля родителей, охваченных мероприятиями, направленными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повышение </w:t>
      </w:r>
      <w:proofErr w:type="spellStart"/>
      <w:r>
        <w:rPr>
          <w:sz w:val="28"/>
        </w:rPr>
        <w:t>медийно-информац</w:t>
      </w:r>
      <w:r>
        <w:rPr>
          <w:sz w:val="28"/>
        </w:rPr>
        <w:t>ионной</w:t>
      </w:r>
      <w:proofErr w:type="spellEnd"/>
      <w:r>
        <w:rPr>
          <w:sz w:val="28"/>
        </w:rPr>
        <w:t xml:space="preserve"> культуры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</w:p>
    <w:p w:rsidR="004C7FE4" w:rsidRDefault="00BB1F54">
      <w:pPr>
        <w:pStyle w:val="a3"/>
        <w:spacing w:before="7"/>
        <w:ind w:left="1388" w:firstLine="0"/>
        <w:jc w:val="left"/>
      </w:pPr>
      <w:r>
        <w:t>«Интернет».</w:t>
      </w:r>
    </w:p>
    <w:p w:rsidR="004C7FE4" w:rsidRDefault="00BB1F54">
      <w:pPr>
        <w:spacing w:before="160" w:line="360" w:lineRule="auto"/>
        <w:ind w:left="102" w:right="220" w:firstLine="566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развитыми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направлениями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информационно-телекоммуникационной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«Интернет»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A20A19">
        <w:rPr>
          <w:sz w:val="28"/>
        </w:rPr>
        <w:t>100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уровне, включая повышение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медиаграмотности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(доля обучающихся </w:t>
      </w:r>
      <w:r w:rsidR="00A20A19">
        <w:rPr>
          <w:sz w:val="28"/>
        </w:rPr>
        <w:t>100</w:t>
      </w:r>
      <w:r>
        <w:rPr>
          <w:sz w:val="28"/>
        </w:rPr>
        <w:t xml:space="preserve">). При этом </w:t>
      </w:r>
      <w:r>
        <w:rPr>
          <w:i/>
          <w:sz w:val="28"/>
        </w:rPr>
        <w:t>родител</w:t>
      </w:r>
      <w:r w:rsidR="00A20A19"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A20A19">
        <w:rPr>
          <w:i/>
          <w:sz w:val="28"/>
        </w:rPr>
        <w:t>100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охвачены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повышению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медийн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сети</w:t>
      </w:r>
    </w:p>
    <w:p w:rsidR="004C7FE4" w:rsidRDefault="00BB1F54">
      <w:pPr>
        <w:pStyle w:val="a3"/>
        <w:spacing w:before="1"/>
        <w:ind w:firstLine="0"/>
        <w:jc w:val="left"/>
      </w:pPr>
      <w:r>
        <w:t>«Интернет».</w:t>
      </w:r>
    </w:p>
    <w:p w:rsidR="004C7FE4" w:rsidRDefault="00BB1F54" w:rsidP="00A20A19">
      <w:pPr>
        <w:pStyle w:val="a3"/>
        <w:spacing w:before="161" w:line="360" w:lineRule="auto"/>
        <w:ind w:right="225"/>
      </w:pPr>
      <w:r>
        <w:rPr>
          <w:u w:val="single"/>
        </w:rPr>
        <w:t>К сожалению</w:t>
      </w:r>
      <w:r>
        <w:t>, выявлено, что только четверть школьников занимаются в</w:t>
      </w:r>
      <w:r>
        <w:rPr>
          <w:spacing w:val="1"/>
        </w:rPr>
        <w:t xml:space="preserve"> </w:t>
      </w:r>
      <w:r>
        <w:t>школьных спортивных клубах (</w:t>
      </w:r>
      <w:r w:rsidR="00A20A19">
        <w:t>8,4</w:t>
      </w:r>
      <w:r>
        <w:t>) и отдыхали на базе</w:t>
      </w:r>
      <w:r>
        <w:t xml:space="preserve"> туристических 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</w:t>
      </w:r>
      <w:r w:rsidR="00A20A19">
        <w:t>1</w:t>
      </w:r>
      <w:r>
        <w:t>).</w:t>
      </w:r>
      <w:r>
        <w:rPr>
          <w:spacing w:val="1"/>
        </w:rPr>
        <w:t xml:space="preserve"> </w:t>
      </w:r>
    </w:p>
    <w:p w:rsidR="004C7FE4" w:rsidRDefault="00BB1F54">
      <w:pPr>
        <w:pStyle w:val="a3"/>
        <w:spacing w:line="360" w:lineRule="auto"/>
        <w:ind w:right="222"/>
      </w:pPr>
      <w:r>
        <w:rPr>
          <w:b/>
        </w:rPr>
        <w:t>Вторая</w:t>
      </w:r>
      <w:r>
        <w:rPr>
          <w:b/>
          <w:spacing w:val="-8"/>
        </w:rPr>
        <w:t xml:space="preserve"> </w:t>
      </w:r>
      <w:r>
        <w:rPr>
          <w:b/>
        </w:rPr>
        <w:t>группа</w:t>
      </w:r>
      <w:r>
        <w:rPr>
          <w:b/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ценностные</w:t>
      </w:r>
      <w:r>
        <w:rPr>
          <w:spacing w:val="-8"/>
        </w:rPr>
        <w:t xml:space="preserve"> </w:t>
      </w:r>
      <w:r>
        <w:t>ориентации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 xml:space="preserve">взаимодействия. </w:t>
      </w:r>
      <w:proofErr w:type="gramStart"/>
      <w:r>
        <w:t>Это ценность семьи и семейных традиций; коллективизм,</w:t>
      </w:r>
      <w:r>
        <w:rPr>
          <w:spacing w:val="1"/>
        </w:rPr>
        <w:t xml:space="preserve"> </w:t>
      </w:r>
      <w:r>
        <w:lastRenderedPageBreak/>
        <w:t>взаимопомощь, взаимоуважение, отзывчивость, понимание и сопереживание</w:t>
      </w:r>
      <w:r>
        <w:rPr>
          <w:spacing w:val="1"/>
        </w:rPr>
        <w:t xml:space="preserve"> </w:t>
      </w:r>
      <w:r>
        <w:t>чувствам</w:t>
      </w:r>
      <w:r>
        <w:rPr>
          <w:spacing w:val="-14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людей;</w:t>
      </w:r>
      <w:r>
        <w:rPr>
          <w:spacing w:val="-13"/>
        </w:rPr>
        <w:t xml:space="preserve"> </w:t>
      </w:r>
      <w:r>
        <w:t>уважение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духовным</w:t>
      </w:r>
      <w:r>
        <w:rPr>
          <w:spacing w:val="-1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этни</w:t>
      </w:r>
      <w:r>
        <w:t>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 неприятие в межнациональном общении идеологии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дискриминации;</w:t>
      </w:r>
      <w:proofErr w:type="gramEnd"/>
      <w:r>
        <w:rPr>
          <w:spacing w:val="1"/>
        </w:rPr>
        <w:t xml:space="preserve"> </w:t>
      </w:r>
      <w:proofErr w:type="gramStart"/>
      <w:r>
        <w:t>уважение</w:t>
      </w:r>
      <w:r>
        <w:rPr>
          <w:spacing w:val="1"/>
        </w:rPr>
        <w:t xml:space="preserve"> </w:t>
      </w:r>
      <w:r>
        <w:t>конфессиональных</w:t>
      </w:r>
      <w:r>
        <w:rPr>
          <w:spacing w:val="1"/>
        </w:rPr>
        <w:t xml:space="preserve"> </w:t>
      </w:r>
      <w:r>
        <w:t>традиций, ориентация на общий духовно-нравственный потенциал 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процветание,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 России, ответственность за свою Родину перед прошлыми,</w:t>
      </w:r>
      <w:r>
        <w:rPr>
          <w:spacing w:val="1"/>
        </w:rPr>
        <w:t xml:space="preserve"> </w:t>
      </w:r>
      <w:r>
        <w:t>нынешними и будущими по</w:t>
      </w:r>
      <w:r>
        <w:t>колениями, готовность к мирному созиданию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взгляд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органическом</w:t>
      </w:r>
      <w:r>
        <w:rPr>
          <w:spacing w:val="-5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разнообразии</w:t>
      </w:r>
      <w:r>
        <w:rPr>
          <w:spacing w:val="-7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культур и</w:t>
      </w:r>
      <w:r>
        <w:rPr>
          <w:spacing w:val="-3"/>
        </w:rPr>
        <w:t xml:space="preserve"> </w:t>
      </w:r>
      <w:r>
        <w:t>религий.</w:t>
      </w:r>
      <w:proofErr w:type="gramEnd"/>
    </w:p>
    <w:p w:rsidR="004C7FE4" w:rsidRDefault="00BB1F54">
      <w:pPr>
        <w:pStyle w:val="a3"/>
        <w:ind w:left="668" w:firstLine="0"/>
      </w:pP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 xml:space="preserve">показателей </w:t>
      </w:r>
      <w:proofErr w:type="gramStart"/>
      <w:r>
        <w:t>выбраны</w:t>
      </w:r>
      <w:proofErr w:type="gramEnd"/>
      <w:r>
        <w:t>: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1077"/>
        </w:tabs>
        <w:spacing w:before="161" w:line="360" w:lineRule="auto"/>
        <w:ind w:right="230" w:firstLine="56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 w:rsidR="00A20A19">
        <w:rPr>
          <w:sz w:val="28"/>
        </w:rPr>
        <w:t>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 воспитания;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873"/>
        </w:tabs>
        <w:spacing w:before="1" w:line="360" w:lineRule="auto"/>
        <w:ind w:right="231" w:firstLine="566"/>
        <w:rPr>
          <w:sz w:val="28"/>
        </w:rPr>
      </w:pPr>
      <w:r>
        <w:rPr>
          <w:sz w:val="28"/>
        </w:rPr>
        <w:t>доля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чьи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2"/>
          <w:sz w:val="28"/>
        </w:rPr>
        <w:t xml:space="preserve"> </w:t>
      </w:r>
      <w:r>
        <w:rPr>
          <w:sz w:val="28"/>
        </w:rPr>
        <w:t>клубах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месту жительства, семейных и родительских объединениях, содействующих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семьи, сохранению и возрождению семейных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4C7FE4" w:rsidRDefault="00BB1F54">
      <w:pPr>
        <w:pStyle w:val="a4"/>
        <w:numPr>
          <w:ilvl w:val="0"/>
          <w:numId w:val="1"/>
        </w:numPr>
        <w:tabs>
          <w:tab w:val="left" w:pos="916"/>
        </w:tabs>
        <w:spacing w:line="362" w:lineRule="auto"/>
        <w:ind w:right="223" w:firstLine="56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</w:t>
      </w:r>
      <w:r>
        <w:rPr>
          <w:sz w:val="28"/>
        </w:rPr>
        <w:t>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</w:p>
    <w:p w:rsidR="004C7FE4" w:rsidRDefault="004C7FE4">
      <w:pPr>
        <w:spacing w:line="362" w:lineRule="auto"/>
        <w:jc w:val="both"/>
        <w:rPr>
          <w:sz w:val="28"/>
        </w:rPr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pStyle w:val="a3"/>
        <w:spacing w:before="89" w:line="360" w:lineRule="auto"/>
        <w:ind w:right="232" w:firstLine="0"/>
      </w:pPr>
      <w:r>
        <w:lastRenderedPageBreak/>
        <w:t>наставляемого, % (отношение количества детей в возрасте от 10 до 19 лет,</w:t>
      </w:r>
      <w:r>
        <w:rPr>
          <w:spacing w:val="1"/>
        </w:rPr>
        <w:t xml:space="preserve"> </w:t>
      </w:r>
      <w:r>
        <w:t>вошедших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количеству детей,</w:t>
      </w:r>
      <w:r>
        <w:rPr>
          <w:spacing w:val="-2"/>
        </w:rPr>
        <w:t xml:space="preserve"> </w:t>
      </w:r>
      <w:r>
        <w:t>проживающих в</w:t>
      </w:r>
      <w:r>
        <w:rPr>
          <w:spacing w:val="-2"/>
        </w:rPr>
        <w:t xml:space="preserve"> </w:t>
      </w:r>
      <w:r>
        <w:t>субъекте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880"/>
        </w:tabs>
        <w:spacing w:line="321" w:lineRule="exact"/>
        <w:ind w:left="879" w:hanging="212"/>
        <w:rPr>
          <w:sz w:val="28"/>
        </w:rPr>
      </w:pPr>
      <w:r>
        <w:rPr>
          <w:sz w:val="28"/>
        </w:rPr>
        <w:t>доля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до 17 лет,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трудом;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928"/>
        </w:tabs>
        <w:spacing w:before="163" w:line="360" w:lineRule="auto"/>
        <w:ind w:right="232" w:firstLine="566"/>
        <w:rPr>
          <w:sz w:val="28"/>
        </w:rPr>
      </w:pPr>
      <w:r>
        <w:rPr>
          <w:sz w:val="28"/>
        </w:rPr>
        <w:t>доля обучающихся, принимающих участие в субботниках,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десантах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1036"/>
          <w:tab w:val="left" w:pos="2533"/>
          <w:tab w:val="left" w:pos="3676"/>
          <w:tab w:val="left" w:pos="5043"/>
          <w:tab w:val="left" w:pos="7952"/>
        </w:tabs>
        <w:spacing w:line="360" w:lineRule="auto"/>
        <w:ind w:right="228" w:firstLine="56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 w:rsidR="00A20A19">
        <w:t>  </w:t>
      </w:r>
      <w:r>
        <w:rPr>
          <w:sz w:val="28"/>
        </w:rPr>
        <w:t>на</w:t>
      </w:r>
      <w:r w:rsidR="00A20A19">
        <w:rPr>
          <w:sz w:val="28"/>
        </w:rPr>
        <w:t xml:space="preserve"> </w:t>
      </w:r>
      <w:r>
        <w:rPr>
          <w:sz w:val="28"/>
        </w:rPr>
        <w:t>базе</w:t>
      </w:r>
      <w:r w:rsidR="00A20A19">
        <w:rPr>
          <w:sz w:val="28"/>
        </w:rPr>
        <w:t> </w:t>
      </w:r>
      <w:r>
        <w:rPr>
          <w:sz w:val="28"/>
        </w:rPr>
        <w:t>образовательных</w:t>
      </w:r>
      <w:r>
        <w:rPr>
          <w:sz w:val="28"/>
        </w:rPr>
        <w:tab/>
      </w:r>
      <w:r w:rsidR="00A20A19">
        <w:rPr>
          <w:spacing w:val="-1"/>
          <w:sz w:val="28"/>
        </w:rPr>
        <w:t>учреждений</w:t>
      </w:r>
      <w:r w:rsidR="00A20A19">
        <w:rPr>
          <w:spacing w:val="-68"/>
          <w:sz w:val="28"/>
        </w:rPr>
        <w:t xml:space="preserve"> </w:t>
      </w:r>
      <w:r>
        <w:rPr>
          <w:sz w:val="28"/>
        </w:rPr>
        <w:t>общего/профессионального/дополнительного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928"/>
        </w:tabs>
        <w:spacing w:line="360" w:lineRule="auto"/>
        <w:ind w:right="232" w:firstLine="566"/>
        <w:rPr>
          <w:sz w:val="28"/>
        </w:rPr>
      </w:pPr>
      <w:r>
        <w:rPr>
          <w:sz w:val="28"/>
        </w:rPr>
        <w:t>доля родителей (по О</w:t>
      </w:r>
      <w:r w:rsidR="00626B3E">
        <w:rPr>
          <w:sz w:val="28"/>
        </w:rPr>
        <w:t>У</w:t>
      </w:r>
      <w:r>
        <w:rPr>
          <w:sz w:val="28"/>
        </w:rPr>
        <w:t>), включенных в деятельность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(совет/общественная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организация);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969"/>
        </w:tabs>
        <w:spacing w:line="362" w:lineRule="auto"/>
        <w:ind w:right="226" w:firstLine="56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МОУО,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(совет/общественная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организация);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875"/>
        </w:tabs>
        <w:spacing w:line="360" w:lineRule="auto"/>
        <w:ind w:right="220" w:firstLine="566"/>
        <w:rPr>
          <w:sz w:val="28"/>
        </w:rPr>
      </w:pPr>
      <w:r>
        <w:rPr>
          <w:sz w:val="28"/>
        </w:rPr>
        <w:t>доля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школьников»,</w:t>
      </w:r>
      <w:r>
        <w:rPr>
          <w:spacing w:val="-4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880"/>
        </w:tabs>
        <w:ind w:left="879" w:hanging="212"/>
        <w:rPr>
          <w:sz w:val="28"/>
        </w:rPr>
      </w:pP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4C7FE4" w:rsidRDefault="00BB1F54">
      <w:pPr>
        <w:pStyle w:val="a4"/>
        <w:numPr>
          <w:ilvl w:val="0"/>
          <w:numId w:val="1"/>
        </w:numPr>
        <w:tabs>
          <w:tab w:val="left" w:pos="947"/>
        </w:tabs>
        <w:spacing w:before="155" w:line="360" w:lineRule="auto"/>
        <w:ind w:right="233" w:firstLine="56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</w:t>
      </w:r>
    </w:p>
    <w:p w:rsidR="004C7FE4" w:rsidRDefault="00BB1F54">
      <w:pPr>
        <w:pStyle w:val="a4"/>
        <w:numPr>
          <w:ilvl w:val="0"/>
          <w:numId w:val="1"/>
        </w:numPr>
        <w:tabs>
          <w:tab w:val="left" w:pos="827"/>
        </w:tabs>
        <w:spacing w:line="360" w:lineRule="auto"/>
        <w:ind w:right="225" w:firstLine="566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 w:rsidR="00A20A19">
        <w:rPr>
          <w:sz w:val="28"/>
        </w:rPr>
        <w:t>У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947"/>
        </w:tabs>
        <w:spacing w:line="360" w:lineRule="auto"/>
        <w:ind w:right="230" w:firstLine="566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6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61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1071"/>
          <w:tab w:val="left" w:pos="1072"/>
          <w:tab w:val="left" w:pos="1884"/>
          <w:tab w:val="left" w:pos="3683"/>
          <w:tab w:val="left" w:pos="5583"/>
          <w:tab w:val="left" w:pos="5977"/>
        </w:tabs>
        <w:spacing w:before="1" w:line="360" w:lineRule="auto"/>
        <w:ind w:right="223" w:firstLine="566"/>
        <w:jc w:val="left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школьников,</w:t>
      </w:r>
      <w:r>
        <w:rPr>
          <w:sz w:val="28"/>
        </w:rPr>
        <w:tab/>
      </w:r>
      <w:r>
        <w:rPr>
          <w:sz w:val="28"/>
        </w:rPr>
        <w:t>участвующих</w:t>
      </w:r>
      <w:r>
        <w:rPr>
          <w:sz w:val="28"/>
        </w:rPr>
        <w:tab/>
        <w:t>в</w:t>
      </w:r>
      <w:r>
        <w:rPr>
          <w:sz w:val="28"/>
        </w:rPr>
        <w:tab/>
        <w:t>культурно-просветительских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программах;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224" w:firstLine="566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 w:rsidR="00A20A19">
        <w:rPr>
          <w:sz w:val="28"/>
        </w:rPr>
        <w:t>У</w:t>
      </w:r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которых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культурно-познавательный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туризм.</w:t>
      </w:r>
    </w:p>
    <w:p w:rsidR="004C7FE4" w:rsidRDefault="004C7FE4">
      <w:pPr>
        <w:spacing w:line="360" w:lineRule="auto"/>
        <w:rPr>
          <w:sz w:val="28"/>
        </w:rPr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spacing w:before="89" w:line="360" w:lineRule="auto"/>
        <w:ind w:left="102" w:right="223" w:firstLine="566"/>
        <w:jc w:val="both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ведущими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просвещение и консультирование родителей </w:t>
      </w:r>
      <w:r>
        <w:rPr>
          <w:sz w:val="28"/>
        </w:rPr>
        <w:t>по правовым, 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90</w:t>
      </w:r>
      <w:r>
        <w:rPr>
          <w:sz w:val="28"/>
        </w:rPr>
        <w:t>),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субботниках,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трудовых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десантах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70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60</w:t>
      </w:r>
      <w:r>
        <w:rPr>
          <w:sz w:val="28"/>
        </w:rPr>
        <w:t>).</w:t>
      </w:r>
    </w:p>
    <w:p w:rsidR="004C7FE4" w:rsidRDefault="00BB1F54">
      <w:pPr>
        <w:spacing w:line="360" w:lineRule="auto"/>
        <w:ind w:left="102" w:right="224" w:firstLine="566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достаточно</w:t>
      </w:r>
      <w:r>
        <w:rPr>
          <w:spacing w:val="-15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культурно-просветительские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программы </w:t>
      </w:r>
      <w:r>
        <w:rPr>
          <w:sz w:val="28"/>
        </w:rPr>
        <w:t>(</w:t>
      </w:r>
      <w:r w:rsidR="00A20A19">
        <w:rPr>
          <w:sz w:val="28"/>
        </w:rPr>
        <w:t>74</w:t>
      </w:r>
      <w:r>
        <w:rPr>
          <w:sz w:val="28"/>
        </w:rPr>
        <w:t xml:space="preserve">), мероприятия, направленные </w:t>
      </w:r>
      <w:r>
        <w:rPr>
          <w:i/>
          <w:sz w:val="28"/>
        </w:rPr>
        <w:t>на социальную и культурную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адаптацию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100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межнационального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80</w:t>
      </w:r>
      <w:r>
        <w:rPr>
          <w:sz w:val="28"/>
        </w:rPr>
        <w:t>).</w:t>
      </w:r>
    </w:p>
    <w:p w:rsidR="004C7FE4" w:rsidRDefault="00BB1F54">
      <w:pPr>
        <w:spacing w:line="360" w:lineRule="auto"/>
        <w:ind w:left="102" w:right="22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направлений,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требующих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внимания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молодежных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объединений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школьников»,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4,2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волонтерская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0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туризм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(27,24)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0</w:t>
      </w:r>
      <w:r>
        <w:rPr>
          <w:sz w:val="28"/>
        </w:rPr>
        <w:t>).</w:t>
      </w:r>
    </w:p>
    <w:p w:rsidR="004C7FE4" w:rsidRDefault="00BB1F54">
      <w:pPr>
        <w:spacing w:before="1" w:line="360" w:lineRule="auto"/>
        <w:ind w:left="102" w:right="224" w:firstLine="566"/>
        <w:jc w:val="both"/>
        <w:rPr>
          <w:sz w:val="28"/>
        </w:rPr>
      </w:pPr>
      <w:r>
        <w:rPr>
          <w:sz w:val="28"/>
        </w:rPr>
        <w:t xml:space="preserve">Также достаточно сложной остается </w:t>
      </w:r>
      <w:r>
        <w:rPr>
          <w:i/>
          <w:sz w:val="28"/>
        </w:rPr>
        <w:t xml:space="preserve">работа с родителями </w:t>
      </w:r>
      <w:r>
        <w:rPr>
          <w:sz w:val="28"/>
        </w:rPr>
        <w:t>в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9"/>
          <w:sz w:val="28"/>
        </w:rPr>
        <w:t xml:space="preserve"> </w:t>
      </w:r>
      <w:r>
        <w:rPr>
          <w:sz w:val="28"/>
        </w:rPr>
        <w:t>клубах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месту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содействующих укреплению семьи, </w:t>
      </w:r>
      <w:r>
        <w:rPr>
          <w:i/>
          <w:sz w:val="28"/>
        </w:rPr>
        <w:t>сохранению и возрождению семейных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 ценностей с учетом роли религии и традиционной 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 w:rsidR="00A20A19">
        <w:rPr>
          <w:sz w:val="28"/>
        </w:rPr>
        <w:t>0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(</w:t>
      </w:r>
      <w:r w:rsidR="00A20A19">
        <w:rPr>
          <w:sz w:val="28"/>
        </w:rPr>
        <w:t>0</w:t>
      </w:r>
      <w:r>
        <w:rPr>
          <w:sz w:val="28"/>
        </w:rPr>
        <w:t>).</w:t>
      </w:r>
    </w:p>
    <w:p w:rsidR="004C7FE4" w:rsidRDefault="00BB1F54">
      <w:pPr>
        <w:pStyle w:val="a3"/>
        <w:spacing w:line="360" w:lineRule="auto"/>
        <w:ind w:right="224"/>
      </w:pPr>
      <w:proofErr w:type="gramStart"/>
      <w:r>
        <w:rPr>
          <w:b/>
        </w:rPr>
        <w:t xml:space="preserve">К третьей группе </w:t>
      </w:r>
      <w:r>
        <w:t>можно отнести ценностные ориентации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самореализации, ориентация на осознанный выбор профессии, нравственные</w:t>
      </w:r>
      <w:r>
        <w:rPr>
          <w:spacing w:val="1"/>
        </w:rPr>
        <w:t xml:space="preserve"> </w:t>
      </w:r>
      <w:r>
        <w:t>ценности в поведении и в о</w:t>
      </w:r>
      <w:r>
        <w:t>ценке собственных поступков и поступков других</w:t>
      </w:r>
      <w:r>
        <w:rPr>
          <w:spacing w:val="-67"/>
        </w:rPr>
        <w:t xml:space="preserve"> </w:t>
      </w:r>
      <w:r>
        <w:t>людей, стремление к исполнению нравственного долга перед самим собой,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Отечеством,</w:t>
      </w:r>
      <w:r>
        <w:rPr>
          <w:spacing w:val="-5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ценности.</w:t>
      </w:r>
      <w:proofErr w:type="gramEnd"/>
    </w:p>
    <w:p w:rsidR="004C7FE4" w:rsidRDefault="00BB1F54">
      <w:pPr>
        <w:pStyle w:val="a3"/>
        <w:spacing w:before="2"/>
        <w:ind w:left="668" w:firstLine="0"/>
      </w:pP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proofErr w:type="gramStart"/>
      <w:r>
        <w:t>выделены</w:t>
      </w:r>
      <w:proofErr w:type="gramEnd"/>
      <w:r>
        <w:t>:</w:t>
      </w:r>
    </w:p>
    <w:p w:rsidR="004C7FE4" w:rsidRDefault="004C7FE4">
      <w:pPr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pStyle w:val="a4"/>
        <w:numPr>
          <w:ilvl w:val="0"/>
          <w:numId w:val="2"/>
        </w:numPr>
        <w:tabs>
          <w:tab w:val="left" w:pos="1024"/>
        </w:tabs>
        <w:spacing w:before="89" w:line="360" w:lineRule="auto"/>
        <w:ind w:right="232" w:firstLine="635"/>
        <w:rPr>
          <w:sz w:val="28"/>
        </w:rPr>
      </w:pPr>
      <w:r>
        <w:rPr>
          <w:sz w:val="28"/>
        </w:rPr>
        <w:lastRenderedPageBreak/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</w:t>
      </w:r>
      <w:r>
        <w:rPr>
          <w:sz w:val="28"/>
        </w:rPr>
        <w:t>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995"/>
        </w:tabs>
        <w:spacing w:line="360" w:lineRule="auto"/>
        <w:ind w:right="230" w:firstLine="56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осмысленного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880"/>
        </w:tabs>
        <w:ind w:left="879" w:hanging="212"/>
        <w:rPr>
          <w:sz w:val="28"/>
        </w:rPr>
      </w:pP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r w:rsidR="00A20A19">
        <w:rPr>
          <w:sz w:val="28"/>
        </w:rPr>
        <w:t>ОУ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которых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4C7FE4" w:rsidRDefault="00A20A19">
      <w:pPr>
        <w:pStyle w:val="a4"/>
        <w:numPr>
          <w:ilvl w:val="0"/>
          <w:numId w:val="2"/>
        </w:numPr>
        <w:tabs>
          <w:tab w:val="left" w:pos="942"/>
        </w:tabs>
        <w:spacing w:before="160" w:line="360" w:lineRule="auto"/>
        <w:ind w:right="230" w:firstLine="566"/>
        <w:rPr>
          <w:sz w:val="28"/>
        </w:rPr>
      </w:pPr>
      <w:r>
        <w:rPr>
          <w:sz w:val="28"/>
        </w:rPr>
        <w:t>доля ОУ</w:t>
      </w:r>
      <w:r w:rsidR="00BB1F54">
        <w:rPr>
          <w:sz w:val="28"/>
        </w:rPr>
        <w:t>, в которых действует орган школьного самоуправления, с</w:t>
      </w:r>
      <w:r w:rsidR="00BB1F54">
        <w:rPr>
          <w:spacing w:val="1"/>
          <w:sz w:val="28"/>
        </w:rPr>
        <w:t xml:space="preserve"> </w:t>
      </w:r>
      <w:r w:rsidR="00BB1F54">
        <w:rPr>
          <w:sz w:val="28"/>
        </w:rPr>
        <w:t>высокой</w:t>
      </w:r>
      <w:r w:rsidR="00BB1F54">
        <w:rPr>
          <w:spacing w:val="-15"/>
          <w:sz w:val="28"/>
        </w:rPr>
        <w:t xml:space="preserve"> </w:t>
      </w:r>
      <w:r w:rsidR="00BB1F54">
        <w:rPr>
          <w:sz w:val="28"/>
        </w:rPr>
        <w:t>долей</w:t>
      </w:r>
      <w:r w:rsidR="00BB1F54">
        <w:rPr>
          <w:spacing w:val="-16"/>
          <w:sz w:val="28"/>
        </w:rPr>
        <w:t xml:space="preserve"> </w:t>
      </w:r>
      <w:r w:rsidR="00BB1F54">
        <w:rPr>
          <w:sz w:val="28"/>
        </w:rPr>
        <w:t>обучающихся,</w:t>
      </w:r>
      <w:r w:rsidR="00BB1F54">
        <w:rPr>
          <w:spacing w:val="-15"/>
          <w:sz w:val="28"/>
        </w:rPr>
        <w:t xml:space="preserve"> </w:t>
      </w:r>
      <w:r w:rsidR="00BB1F54">
        <w:rPr>
          <w:sz w:val="28"/>
        </w:rPr>
        <w:t>участвующих</w:t>
      </w:r>
      <w:r w:rsidR="00BB1F54">
        <w:rPr>
          <w:spacing w:val="-14"/>
          <w:sz w:val="28"/>
        </w:rPr>
        <w:t xml:space="preserve"> </w:t>
      </w:r>
      <w:r w:rsidR="00BB1F54">
        <w:rPr>
          <w:sz w:val="28"/>
        </w:rPr>
        <w:t>в</w:t>
      </w:r>
      <w:r w:rsidR="00BB1F54">
        <w:rPr>
          <w:spacing w:val="-16"/>
          <w:sz w:val="28"/>
        </w:rPr>
        <w:t xml:space="preserve"> </w:t>
      </w:r>
      <w:r w:rsidR="00BB1F54">
        <w:rPr>
          <w:sz w:val="28"/>
        </w:rPr>
        <w:t>его</w:t>
      </w:r>
      <w:r w:rsidR="00BB1F54">
        <w:rPr>
          <w:spacing w:val="-14"/>
          <w:sz w:val="28"/>
        </w:rPr>
        <w:t xml:space="preserve"> </w:t>
      </w:r>
      <w:r w:rsidR="00BB1F54">
        <w:rPr>
          <w:sz w:val="28"/>
        </w:rPr>
        <w:t>работе</w:t>
      </w:r>
      <w:r w:rsidR="00BB1F54">
        <w:rPr>
          <w:spacing w:val="-15"/>
          <w:sz w:val="28"/>
        </w:rPr>
        <w:t xml:space="preserve"> </w:t>
      </w:r>
      <w:r w:rsidR="00BB1F54">
        <w:rPr>
          <w:sz w:val="28"/>
        </w:rPr>
        <w:t>доля</w:t>
      </w:r>
      <w:r w:rsidR="00BB1F54">
        <w:rPr>
          <w:spacing w:val="-15"/>
          <w:sz w:val="28"/>
        </w:rPr>
        <w:t xml:space="preserve"> </w:t>
      </w:r>
      <w:r>
        <w:rPr>
          <w:sz w:val="28"/>
        </w:rPr>
        <w:t>ОУ</w:t>
      </w:r>
      <w:r w:rsidR="00BB1F54">
        <w:rPr>
          <w:sz w:val="28"/>
        </w:rPr>
        <w:t>,</w:t>
      </w:r>
      <w:r w:rsidR="00BB1F54">
        <w:rPr>
          <w:spacing w:val="-15"/>
          <w:sz w:val="28"/>
        </w:rPr>
        <w:t xml:space="preserve"> </w:t>
      </w:r>
      <w:r w:rsidR="00BB1F54">
        <w:rPr>
          <w:sz w:val="28"/>
        </w:rPr>
        <w:t>охваченных</w:t>
      </w:r>
      <w:r w:rsidR="00BB1F54">
        <w:rPr>
          <w:spacing w:val="-68"/>
          <w:sz w:val="28"/>
        </w:rPr>
        <w:t xml:space="preserve"> </w:t>
      </w:r>
      <w:r w:rsidR="00BB1F54">
        <w:rPr>
          <w:sz w:val="28"/>
        </w:rPr>
        <w:t>программами</w:t>
      </w:r>
      <w:r w:rsidR="00BB1F54">
        <w:rPr>
          <w:spacing w:val="-3"/>
          <w:sz w:val="28"/>
        </w:rPr>
        <w:t xml:space="preserve"> </w:t>
      </w:r>
      <w:r w:rsidR="00BB1F54">
        <w:rPr>
          <w:sz w:val="28"/>
        </w:rPr>
        <w:t>патриотического</w:t>
      </w:r>
      <w:r w:rsidR="00BB1F54">
        <w:rPr>
          <w:spacing w:val="1"/>
          <w:sz w:val="28"/>
        </w:rPr>
        <w:t xml:space="preserve"> </w:t>
      </w:r>
      <w:r w:rsidR="00BB1F54">
        <w:rPr>
          <w:sz w:val="28"/>
        </w:rPr>
        <w:t>воспитания;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1005"/>
        </w:tabs>
        <w:spacing w:before="2" w:line="360" w:lineRule="auto"/>
        <w:ind w:right="226" w:firstLine="56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культуры,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1005"/>
        </w:tabs>
        <w:spacing w:line="360" w:lineRule="auto"/>
        <w:ind w:right="229" w:firstLine="56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военно-патриотических, поисковых организаций, клубов, кадетских школ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</w:t>
      </w:r>
      <w:r>
        <w:rPr>
          <w:sz w:val="28"/>
        </w:rPr>
        <w:t>сов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объединений;</w:t>
      </w:r>
    </w:p>
    <w:p w:rsidR="004C7FE4" w:rsidRDefault="00BB1F54">
      <w:pPr>
        <w:pStyle w:val="a4"/>
        <w:numPr>
          <w:ilvl w:val="0"/>
          <w:numId w:val="2"/>
        </w:numPr>
        <w:tabs>
          <w:tab w:val="left" w:pos="1049"/>
          <w:tab w:val="left" w:pos="1050"/>
          <w:tab w:val="left" w:pos="1841"/>
          <w:tab w:val="left" w:pos="3066"/>
          <w:tab w:val="left" w:pos="5008"/>
          <w:tab w:val="left" w:pos="6265"/>
          <w:tab w:val="left" w:pos="7254"/>
          <w:tab w:val="left" w:pos="8041"/>
        </w:tabs>
        <w:spacing w:line="360" w:lineRule="auto"/>
        <w:ind w:right="222" w:firstLine="566"/>
        <w:jc w:val="right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граждан</w:t>
      </w:r>
      <w:r>
        <w:rPr>
          <w:sz w:val="28"/>
        </w:rPr>
        <w:tab/>
        <w:t>допризывного</w:t>
      </w:r>
      <w:r>
        <w:rPr>
          <w:sz w:val="28"/>
        </w:rPr>
        <w:tab/>
        <w:t>возраста</w:t>
      </w:r>
      <w:r>
        <w:rPr>
          <w:sz w:val="28"/>
        </w:rPr>
        <w:tab/>
        <w:t>(14-18</w:t>
      </w:r>
      <w:r>
        <w:rPr>
          <w:sz w:val="28"/>
        </w:rPr>
        <w:tab/>
        <w:t>лет),</w:t>
      </w:r>
      <w:r>
        <w:rPr>
          <w:sz w:val="28"/>
        </w:rPr>
        <w:tab/>
        <w:t>прошедших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оборонно-спортивных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лагерях,</w:t>
      </w:r>
      <w:r>
        <w:rPr>
          <w:spacing w:val="49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военн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допризывного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626B3E" w:rsidRDefault="00BB1F54">
      <w:pPr>
        <w:pStyle w:val="a3"/>
        <w:spacing w:line="360" w:lineRule="auto"/>
        <w:ind w:right="222"/>
      </w:pPr>
      <w:r>
        <w:t>Исследование показателей данной группы ценности позволило выделить</w:t>
      </w:r>
      <w:r>
        <w:rPr>
          <w:spacing w:val="-67"/>
        </w:rPr>
        <w:t xml:space="preserve"> </w:t>
      </w:r>
      <w:r>
        <w:t xml:space="preserve">в </w:t>
      </w:r>
      <w:r>
        <w:rPr>
          <w:b/>
          <w:i/>
        </w:rPr>
        <w:t>качестве доминирующих два направления работы</w:t>
      </w:r>
      <w:r>
        <w:t>: организацию 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</w:t>
      </w:r>
      <w:r w:rsidR="00A20A19">
        <w:t>90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(</w:t>
      </w:r>
      <w:r w:rsidR="00A20A19">
        <w:t>90</w:t>
      </w:r>
      <w:r>
        <w:t>).</w:t>
      </w:r>
      <w:r>
        <w:rPr>
          <w:spacing w:val="1"/>
        </w:rPr>
        <w:t xml:space="preserve"> </w:t>
      </w:r>
      <w:proofErr w:type="gramStart"/>
      <w:r>
        <w:t>Остальные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по</w:t>
      </w:r>
      <w:r>
        <w:t>роговым</w:t>
      </w:r>
      <w:r>
        <w:rPr>
          <w:spacing w:val="-12"/>
        </w:rPr>
        <w:t xml:space="preserve"> </w:t>
      </w:r>
      <w:r>
        <w:t>показателям:</w:t>
      </w:r>
      <w:r>
        <w:rPr>
          <w:spacing w:val="-68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участвовала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 профессиональному самоопределению, приобщение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</w:t>
      </w:r>
      <w:r w:rsidR="00626B3E">
        <w:t>10</w:t>
      </w:r>
      <w:r>
        <w:t>);</w:t>
      </w:r>
      <w:r>
        <w:rPr>
          <w:spacing w:val="1"/>
        </w:rPr>
        <w:t xml:space="preserve"> </w:t>
      </w:r>
      <w:r>
        <w:t>четвертая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1"/>
        </w:rPr>
        <w:t xml:space="preserve"> </w:t>
      </w:r>
      <w:r>
        <w:t>военно-патриотических, поисковых организаций, клубов, кадетских школ и</w:t>
      </w:r>
      <w:r>
        <w:rPr>
          <w:spacing w:val="1"/>
        </w:rPr>
        <w:t xml:space="preserve"> </w:t>
      </w:r>
      <w:r>
        <w:t>классов и других объединений (</w:t>
      </w:r>
      <w:r w:rsidR="00626B3E">
        <w:t>4,2</w:t>
      </w:r>
      <w:r>
        <w:t>);</w:t>
      </w:r>
      <w:proofErr w:type="gramEnd"/>
      <w:r>
        <w:t xml:space="preserve"> доля граждан допризывного возраста</w:t>
      </w:r>
      <w:r>
        <w:rPr>
          <w:spacing w:val="1"/>
        </w:rPr>
        <w:t xml:space="preserve"> </w:t>
      </w:r>
      <w:r>
        <w:t>(14-18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оборонно-спортивных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принявши</w:t>
      </w:r>
      <w:r>
        <w:t>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 xml:space="preserve">граждан  </w:t>
      </w:r>
      <w:r>
        <w:rPr>
          <w:spacing w:val="15"/>
        </w:rPr>
        <w:t xml:space="preserve"> </w:t>
      </w:r>
      <w:r>
        <w:t xml:space="preserve">допризывного  </w:t>
      </w:r>
      <w:r>
        <w:rPr>
          <w:spacing w:val="17"/>
        </w:rPr>
        <w:t xml:space="preserve"> </w:t>
      </w:r>
      <w:r>
        <w:t xml:space="preserve">возраста  </w:t>
      </w:r>
      <w:r>
        <w:rPr>
          <w:spacing w:val="20"/>
        </w:rPr>
        <w:t xml:space="preserve"> </w:t>
      </w:r>
      <w:r>
        <w:t xml:space="preserve">составляет  </w:t>
      </w:r>
      <w:r>
        <w:rPr>
          <w:spacing w:val="16"/>
        </w:rPr>
        <w:t xml:space="preserve"> </w:t>
      </w:r>
      <w:r w:rsidR="00626B3E">
        <w:rPr>
          <w:spacing w:val="16"/>
        </w:rPr>
        <w:t>(</w:t>
      </w:r>
      <w:r w:rsidR="00626B3E">
        <w:t>0);</w:t>
      </w:r>
    </w:p>
    <w:p w:rsidR="004C7FE4" w:rsidRDefault="00BB1F54">
      <w:pPr>
        <w:pStyle w:val="a3"/>
        <w:spacing w:line="360" w:lineRule="auto"/>
        <w:ind w:right="222"/>
      </w:pPr>
      <w:r>
        <w:t xml:space="preserve"> </w:t>
      </w:r>
      <w:r>
        <w:rPr>
          <w:spacing w:val="14"/>
        </w:rPr>
        <w:t xml:space="preserve"> </w:t>
      </w:r>
      <w:r>
        <w:t xml:space="preserve">доля  </w:t>
      </w:r>
      <w:r>
        <w:rPr>
          <w:spacing w:val="16"/>
        </w:rPr>
        <w:t xml:space="preserve"> </w:t>
      </w:r>
      <w:proofErr w:type="gramStart"/>
      <w:r>
        <w:t>обучающихся</w:t>
      </w:r>
      <w:proofErr w:type="gramEnd"/>
      <w:r>
        <w:t>,</w:t>
      </w:r>
    </w:p>
    <w:p w:rsidR="004C7FE4" w:rsidRDefault="004C7FE4">
      <w:pPr>
        <w:spacing w:line="360" w:lineRule="auto"/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pStyle w:val="a3"/>
        <w:spacing w:before="89" w:line="360" w:lineRule="auto"/>
        <w:ind w:right="234" w:firstLine="0"/>
      </w:pPr>
      <w:r>
        <w:lastRenderedPageBreak/>
        <w:t>включенных в деятельность по созданию и распространению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 культуры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26B3E">
        <w:t>8,2</w:t>
      </w:r>
      <w:r>
        <w:t>.</w:t>
      </w:r>
    </w:p>
    <w:p w:rsidR="004C7FE4" w:rsidRDefault="00BB1F54">
      <w:pPr>
        <w:pStyle w:val="a3"/>
        <w:spacing w:line="321" w:lineRule="exact"/>
        <w:ind w:left="668" w:firstLine="0"/>
        <w:rPr>
          <w:b/>
        </w:rPr>
      </w:pPr>
      <w:r>
        <w:t>Т</w:t>
      </w:r>
      <w:r>
        <w:t>аким</w:t>
      </w:r>
      <w:r>
        <w:rPr>
          <w:spacing w:val="-3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b/>
        </w:rPr>
        <w:t>выводы.</w:t>
      </w:r>
    </w:p>
    <w:p w:rsidR="004C7FE4" w:rsidRDefault="00BB1F54">
      <w:pPr>
        <w:pStyle w:val="a3"/>
        <w:spacing w:before="160" w:line="360" w:lineRule="auto"/>
        <w:ind w:right="231"/>
      </w:pPr>
      <w:r>
        <w:t>Формирование</w:t>
      </w:r>
      <w:r>
        <w:rPr>
          <w:spacing w:val="-16"/>
        </w:rPr>
        <w:t xml:space="preserve"> </w:t>
      </w:r>
      <w:r>
        <w:t>ценностных</w:t>
      </w:r>
      <w:r>
        <w:rPr>
          <w:spacing w:val="-1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школьников</w:t>
      </w:r>
      <w:r>
        <w:rPr>
          <w:spacing w:val="-16"/>
        </w:rPr>
        <w:t xml:space="preserve"> </w:t>
      </w:r>
      <w:r>
        <w:t>Забайкальского</w:t>
      </w:r>
      <w:r>
        <w:rPr>
          <w:spacing w:val="-15"/>
        </w:rPr>
        <w:t xml:space="preserve"> </w:t>
      </w:r>
      <w:r>
        <w:t>края</w:t>
      </w:r>
      <w:r>
        <w:rPr>
          <w:spacing w:val="-68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субботниках,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десантах;</w:t>
      </w:r>
      <w:r>
        <w:rPr>
          <w:spacing w:val="-3"/>
        </w:rPr>
        <w:t xml:space="preserve"> </w:t>
      </w:r>
      <w:r>
        <w:t>организация школьного самоуправления и</w:t>
      </w:r>
      <w:r>
        <w:rPr>
          <w:spacing w:val="-1"/>
        </w:rPr>
        <w:t xml:space="preserve"> </w:t>
      </w:r>
      <w:r>
        <w:t>т.п.</w:t>
      </w:r>
    </w:p>
    <w:p w:rsidR="004C7FE4" w:rsidRDefault="00BB1F54">
      <w:pPr>
        <w:pStyle w:val="a3"/>
        <w:spacing w:before="1" w:line="360" w:lineRule="auto"/>
        <w:ind w:right="220"/>
      </w:pPr>
      <w:r>
        <w:t>Требуют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волонтерская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культурно-познавательный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rPr>
          <w:u w:val="single"/>
        </w:rPr>
        <w:t>патриотических,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военно-патриотических,</w:t>
      </w:r>
      <w:r>
        <w:rPr>
          <w:spacing w:val="1"/>
        </w:rPr>
        <w:t xml:space="preserve"> </w:t>
      </w:r>
      <w:r>
        <w:rPr>
          <w:u w:val="single"/>
        </w:rPr>
        <w:t>поисковых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организаций</w:t>
      </w:r>
      <w:r>
        <w:t>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эколог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культурно-эстетической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профорие</w:t>
      </w:r>
      <w:r>
        <w:t>нтационных</w:t>
      </w:r>
      <w:proofErr w:type="spellEnd"/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и др.</w:t>
      </w:r>
    </w:p>
    <w:p w:rsidR="004C7FE4" w:rsidRDefault="00BB1F54">
      <w:pPr>
        <w:pStyle w:val="a3"/>
        <w:spacing w:before="1" w:line="360" w:lineRule="auto"/>
        <w:ind w:right="229"/>
      </w:pPr>
      <w:r>
        <w:t>Достаточно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</w:t>
      </w:r>
      <w:r>
        <w:rPr>
          <w:u w:val="single"/>
        </w:rPr>
        <w:t>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родителями,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включение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 xml:space="preserve">воспитательную деятельность </w:t>
      </w:r>
      <w:r>
        <w:t>через активность семейных клубов, клубов по</w:t>
      </w:r>
      <w:r>
        <w:rPr>
          <w:spacing w:val="1"/>
        </w:rPr>
        <w:t xml:space="preserve"> </w:t>
      </w:r>
      <w:r>
        <w:t>месту жительства,</w:t>
      </w:r>
      <w:r>
        <w:rPr>
          <w:spacing w:val="-1"/>
        </w:rPr>
        <w:t xml:space="preserve"> </w:t>
      </w:r>
      <w:r>
        <w:t>семейных и</w:t>
      </w:r>
      <w:r>
        <w:rPr>
          <w:spacing w:val="-3"/>
        </w:rPr>
        <w:t xml:space="preserve"> </w:t>
      </w:r>
      <w:r>
        <w:t>родительских объединений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4C7FE4" w:rsidRDefault="00BB1F54">
      <w:pPr>
        <w:pStyle w:val="a3"/>
        <w:spacing w:before="1" w:line="360" w:lineRule="auto"/>
        <w:ind w:right="227"/>
      </w:pPr>
      <w:r>
        <w:t>Проведенное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 посредством ценностно-ориентированного подхода, создания 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самодиагностики.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 xml:space="preserve">расширения состава показателей. </w:t>
      </w:r>
      <w:proofErr w:type="gramStart"/>
      <w:r>
        <w:t>Важное значение</w:t>
      </w:r>
      <w:proofErr w:type="gramEnd"/>
      <w:r>
        <w:t xml:space="preserve"> имеет также выделение</w:t>
      </w:r>
      <w:r>
        <w:rPr>
          <w:spacing w:val="1"/>
        </w:rPr>
        <w:t xml:space="preserve"> </w:t>
      </w:r>
      <w:r>
        <w:t>контекстных особенностей образовательных организаций, которые связаны с</w:t>
      </w:r>
      <w:r>
        <w:rPr>
          <w:spacing w:val="1"/>
        </w:rPr>
        <w:t xml:space="preserve"> </w:t>
      </w:r>
      <w:r>
        <w:t>результатами восп</w:t>
      </w:r>
      <w:r>
        <w:t>итательной работы. Учет контекста, в котором работает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особенности,</w:t>
      </w:r>
      <w:r>
        <w:rPr>
          <w:spacing w:val="56"/>
        </w:rPr>
        <w:t xml:space="preserve"> </w:t>
      </w:r>
      <w:r>
        <w:t>способствует</w:t>
      </w:r>
      <w:r>
        <w:rPr>
          <w:spacing w:val="57"/>
        </w:rPr>
        <w:t xml:space="preserve"> </w:t>
      </w:r>
      <w:r>
        <w:t>более</w:t>
      </w:r>
      <w:r>
        <w:rPr>
          <w:spacing w:val="57"/>
        </w:rPr>
        <w:t xml:space="preserve"> </w:t>
      </w:r>
      <w:r>
        <w:t>точной</w:t>
      </w:r>
      <w:r>
        <w:rPr>
          <w:spacing w:val="57"/>
        </w:rPr>
        <w:t xml:space="preserve"> </w:t>
      </w:r>
      <w:r>
        <w:t>интерпретации</w:t>
      </w:r>
    </w:p>
    <w:p w:rsidR="004C7FE4" w:rsidRDefault="004C7FE4">
      <w:pPr>
        <w:spacing w:line="360" w:lineRule="auto"/>
        <w:sectPr w:rsidR="004C7FE4">
          <w:pgSz w:w="11910" w:h="16840"/>
          <w:pgMar w:top="1140" w:right="620" w:bottom="280" w:left="1600" w:header="751" w:footer="0" w:gutter="0"/>
          <w:cols w:space="720"/>
        </w:sectPr>
      </w:pPr>
    </w:p>
    <w:p w:rsidR="004C7FE4" w:rsidRDefault="00BB1F54">
      <w:pPr>
        <w:pStyle w:val="a3"/>
        <w:spacing w:before="89" w:line="360" w:lineRule="auto"/>
        <w:ind w:firstLine="0"/>
        <w:jc w:val="left"/>
      </w:pPr>
      <w:r>
        <w:lastRenderedPageBreak/>
        <w:t>результатов</w:t>
      </w:r>
      <w:r>
        <w:rPr>
          <w:spacing w:val="29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поддерживать</w:t>
      </w:r>
      <w:r>
        <w:rPr>
          <w:spacing w:val="30"/>
        </w:rPr>
        <w:t xml:space="preserve"> </w:t>
      </w:r>
      <w:proofErr w:type="spellStart"/>
      <w:r>
        <w:t>адресность</w:t>
      </w:r>
      <w:proofErr w:type="spellEnd"/>
      <w:r>
        <w:rPr>
          <w:spacing w:val="28"/>
        </w:rPr>
        <w:t xml:space="preserve"> </w:t>
      </w:r>
      <w:r>
        <w:t>разрабатываемых</w:t>
      </w:r>
      <w:r>
        <w:rPr>
          <w:spacing w:val="-67"/>
        </w:rPr>
        <w:t xml:space="preserve"> </w:t>
      </w:r>
      <w:r>
        <w:t>рекомендаций.</w:t>
      </w:r>
    </w:p>
    <w:p w:rsidR="004C7FE4" w:rsidRDefault="00BB1F54">
      <w:pPr>
        <w:pStyle w:val="Heading1"/>
      </w:pPr>
      <w:r>
        <w:t>Мероприятия,</w:t>
      </w:r>
      <w:r>
        <w:rPr>
          <w:spacing w:val="-5"/>
        </w:rPr>
        <w:t xml:space="preserve"> </w:t>
      </w:r>
      <w:r>
        <w:t>меры,</w:t>
      </w:r>
      <w:r>
        <w:rPr>
          <w:spacing w:val="-5"/>
        </w:rPr>
        <w:t xml:space="preserve"> </w:t>
      </w:r>
      <w:r>
        <w:t>управленческие</w:t>
      </w:r>
      <w:r>
        <w:rPr>
          <w:spacing w:val="-6"/>
        </w:rPr>
        <w:t xml:space="preserve"> </w:t>
      </w:r>
      <w:r>
        <w:t>решения:</w:t>
      </w:r>
    </w:p>
    <w:p w:rsidR="004C7FE4" w:rsidRDefault="00BB1F54">
      <w:pPr>
        <w:pStyle w:val="a3"/>
        <w:spacing w:before="160" w:line="362" w:lineRule="auto"/>
        <w:ind w:right="503"/>
        <w:jc w:val="left"/>
      </w:pPr>
      <w:r>
        <w:t>Разработка</w:t>
      </w:r>
      <w:r>
        <w:rPr>
          <w:spacing w:val="40"/>
        </w:rPr>
        <w:t xml:space="preserve"> </w:t>
      </w:r>
      <w:r>
        <w:t>комплексов</w:t>
      </w:r>
      <w:r>
        <w:rPr>
          <w:spacing w:val="39"/>
        </w:rPr>
        <w:t xml:space="preserve"> </w:t>
      </w:r>
      <w:r>
        <w:t>мер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развитию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популяризации</w:t>
      </w:r>
      <w:r>
        <w:rPr>
          <w:spacing w:val="40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объединений.</w:t>
      </w:r>
    </w:p>
    <w:p w:rsidR="004C7FE4" w:rsidRDefault="00BB1F54">
      <w:pPr>
        <w:pStyle w:val="a3"/>
        <w:tabs>
          <w:tab w:val="left" w:pos="2341"/>
          <w:tab w:val="left" w:pos="4274"/>
          <w:tab w:val="left" w:pos="6087"/>
          <w:tab w:val="left" w:pos="6742"/>
          <w:tab w:val="left" w:pos="8219"/>
        </w:tabs>
        <w:spacing w:line="360" w:lineRule="auto"/>
        <w:ind w:right="230"/>
        <w:jc w:val="right"/>
      </w:pPr>
      <w:r>
        <w:t>Проведение</w:t>
      </w:r>
      <w:r>
        <w:tab/>
        <w:t>региональных</w:t>
      </w:r>
      <w:r>
        <w:tab/>
        <w:t>мероприятий</w:t>
      </w:r>
      <w:r>
        <w:tab/>
        <w:t>для</w:t>
      </w:r>
      <w:r>
        <w:tab/>
        <w:t>родителей</w:t>
      </w:r>
      <w:r>
        <w:tab/>
        <w:t>(законных</w:t>
      </w:r>
      <w:r>
        <w:rPr>
          <w:spacing w:val="-67"/>
        </w:rPr>
        <w:t xml:space="preserve"> </w:t>
      </w:r>
      <w:r>
        <w:rPr>
          <w:spacing w:val="-1"/>
        </w:rPr>
        <w:t>представителей)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ценностных</w:t>
      </w:r>
      <w:r>
        <w:rPr>
          <w:spacing w:val="-14"/>
        </w:rPr>
        <w:t xml:space="preserve"> </w:t>
      </w:r>
      <w:r>
        <w:t>ориентаций</w:t>
      </w:r>
      <w:r>
        <w:rPr>
          <w:spacing w:val="-14"/>
        </w:rPr>
        <w:t xml:space="preserve"> </w:t>
      </w:r>
      <w:r>
        <w:t>обучающихся.</w:t>
      </w:r>
    </w:p>
    <w:p w:rsidR="004C7FE4" w:rsidRDefault="00BB1F54">
      <w:pPr>
        <w:pStyle w:val="a3"/>
        <w:spacing w:line="362" w:lineRule="auto"/>
        <w:ind w:right="503"/>
        <w:jc w:val="left"/>
      </w:pPr>
      <w:r>
        <w:t>Организация</w:t>
      </w:r>
      <w:r>
        <w:rPr>
          <w:spacing w:val="25"/>
        </w:rPr>
        <w:t xml:space="preserve"> </w:t>
      </w:r>
      <w:r>
        <w:t>каникулярного</w:t>
      </w:r>
      <w:r>
        <w:rPr>
          <w:spacing w:val="23"/>
        </w:rPr>
        <w:t xml:space="preserve"> </w:t>
      </w:r>
      <w:r>
        <w:t>отдыха</w:t>
      </w:r>
      <w:r>
        <w:rPr>
          <w:spacing w:val="25"/>
        </w:rPr>
        <w:t xml:space="preserve"> </w:t>
      </w:r>
      <w:r>
        <w:t>детей,</w:t>
      </w:r>
      <w:r>
        <w:rPr>
          <w:spacing w:val="24"/>
        </w:rPr>
        <w:t xml:space="preserve"> </w:t>
      </w:r>
      <w:r>
        <w:t>включая</w:t>
      </w:r>
      <w:r>
        <w:rPr>
          <w:spacing w:val="25"/>
        </w:rPr>
        <w:t xml:space="preserve"> </w:t>
      </w:r>
      <w:r>
        <w:t>мероприятия</w:t>
      </w:r>
      <w:r>
        <w:rPr>
          <w:spacing w:val="2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</w:p>
    <w:sectPr w:rsidR="004C7FE4" w:rsidSect="004C7FE4">
      <w:pgSz w:w="11910" w:h="16840"/>
      <w:pgMar w:top="1140" w:right="620" w:bottom="280" w:left="160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54" w:rsidRDefault="00BB1F54" w:rsidP="004C7FE4">
      <w:r>
        <w:separator/>
      </w:r>
    </w:p>
  </w:endnote>
  <w:endnote w:type="continuationSeparator" w:id="0">
    <w:p w:rsidR="00BB1F54" w:rsidRDefault="00BB1F54" w:rsidP="004C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54" w:rsidRDefault="00BB1F54" w:rsidP="004C7FE4">
      <w:r>
        <w:separator/>
      </w:r>
    </w:p>
  </w:footnote>
  <w:footnote w:type="continuationSeparator" w:id="0">
    <w:p w:rsidR="00BB1F54" w:rsidRDefault="00BB1F54" w:rsidP="004C7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E4" w:rsidRDefault="004C7FE4">
    <w:pPr>
      <w:pStyle w:val="a3"/>
      <w:spacing w:line="14" w:lineRule="auto"/>
      <w:ind w:left="0" w:firstLine="0"/>
      <w:jc w:val="left"/>
      <w:rPr>
        <w:sz w:val="20"/>
      </w:rPr>
    </w:pPr>
    <w:r w:rsidRPr="004C7F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36.55pt;width:17.3pt;height:13.05pt;z-index:-251658752;mso-position-horizontal-relative:page;mso-position-vertical-relative:page" filled="f" stroked="f">
          <v:textbox inset="0,0,0,0">
            <w:txbxContent>
              <w:p w:rsidR="004C7FE4" w:rsidRDefault="004C7F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B1F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6B3E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A12"/>
    <w:multiLevelType w:val="hybridMultilevel"/>
    <w:tmpl w:val="3F424354"/>
    <w:lvl w:ilvl="0" w:tplc="81447250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F2A61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1A45D0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2E88838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326A871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E638934A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FE56C734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 w:tplc="9718035E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6B565438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abstractNum w:abstractNumId="1">
    <w:nsid w:val="1E376CFD"/>
    <w:multiLevelType w:val="hybridMultilevel"/>
    <w:tmpl w:val="0C04723E"/>
    <w:lvl w:ilvl="0" w:tplc="20AAA398">
      <w:start w:val="1"/>
      <w:numFmt w:val="decimal"/>
      <w:lvlText w:val="%1)"/>
      <w:lvlJc w:val="left"/>
      <w:pPr>
        <w:ind w:left="1518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20111C">
      <w:numFmt w:val="bullet"/>
      <w:lvlText w:val="•"/>
      <w:lvlJc w:val="left"/>
      <w:pPr>
        <w:ind w:left="2336" w:hanging="850"/>
      </w:pPr>
      <w:rPr>
        <w:rFonts w:hint="default"/>
        <w:lang w:val="ru-RU" w:eastAsia="en-US" w:bidi="ar-SA"/>
      </w:rPr>
    </w:lvl>
    <w:lvl w:ilvl="2" w:tplc="D80E2644">
      <w:numFmt w:val="bullet"/>
      <w:lvlText w:val="•"/>
      <w:lvlJc w:val="left"/>
      <w:pPr>
        <w:ind w:left="3153" w:hanging="850"/>
      </w:pPr>
      <w:rPr>
        <w:rFonts w:hint="default"/>
        <w:lang w:val="ru-RU" w:eastAsia="en-US" w:bidi="ar-SA"/>
      </w:rPr>
    </w:lvl>
    <w:lvl w:ilvl="3" w:tplc="4B22B3A4">
      <w:numFmt w:val="bullet"/>
      <w:lvlText w:val="•"/>
      <w:lvlJc w:val="left"/>
      <w:pPr>
        <w:ind w:left="3969" w:hanging="850"/>
      </w:pPr>
      <w:rPr>
        <w:rFonts w:hint="default"/>
        <w:lang w:val="ru-RU" w:eastAsia="en-US" w:bidi="ar-SA"/>
      </w:rPr>
    </w:lvl>
    <w:lvl w:ilvl="4" w:tplc="25C44C02">
      <w:numFmt w:val="bullet"/>
      <w:lvlText w:val="•"/>
      <w:lvlJc w:val="left"/>
      <w:pPr>
        <w:ind w:left="4786" w:hanging="850"/>
      </w:pPr>
      <w:rPr>
        <w:rFonts w:hint="default"/>
        <w:lang w:val="ru-RU" w:eastAsia="en-US" w:bidi="ar-SA"/>
      </w:rPr>
    </w:lvl>
    <w:lvl w:ilvl="5" w:tplc="7D2C7354">
      <w:numFmt w:val="bullet"/>
      <w:lvlText w:val="•"/>
      <w:lvlJc w:val="left"/>
      <w:pPr>
        <w:ind w:left="5603" w:hanging="850"/>
      </w:pPr>
      <w:rPr>
        <w:rFonts w:hint="default"/>
        <w:lang w:val="ru-RU" w:eastAsia="en-US" w:bidi="ar-SA"/>
      </w:rPr>
    </w:lvl>
    <w:lvl w:ilvl="6" w:tplc="D7C07AFA">
      <w:numFmt w:val="bullet"/>
      <w:lvlText w:val="•"/>
      <w:lvlJc w:val="left"/>
      <w:pPr>
        <w:ind w:left="6419" w:hanging="850"/>
      </w:pPr>
      <w:rPr>
        <w:rFonts w:hint="default"/>
        <w:lang w:val="ru-RU" w:eastAsia="en-US" w:bidi="ar-SA"/>
      </w:rPr>
    </w:lvl>
    <w:lvl w:ilvl="7" w:tplc="6E90033C">
      <w:numFmt w:val="bullet"/>
      <w:lvlText w:val="•"/>
      <w:lvlJc w:val="left"/>
      <w:pPr>
        <w:ind w:left="7236" w:hanging="850"/>
      </w:pPr>
      <w:rPr>
        <w:rFonts w:hint="default"/>
        <w:lang w:val="ru-RU" w:eastAsia="en-US" w:bidi="ar-SA"/>
      </w:rPr>
    </w:lvl>
    <w:lvl w:ilvl="8" w:tplc="7BBC4732">
      <w:numFmt w:val="bullet"/>
      <w:lvlText w:val="•"/>
      <w:lvlJc w:val="left"/>
      <w:pPr>
        <w:ind w:left="8053" w:hanging="850"/>
      </w:pPr>
      <w:rPr>
        <w:rFonts w:hint="default"/>
        <w:lang w:val="ru-RU" w:eastAsia="en-US" w:bidi="ar-SA"/>
      </w:rPr>
    </w:lvl>
  </w:abstractNum>
  <w:abstractNum w:abstractNumId="2">
    <w:nsid w:val="6CA71E42"/>
    <w:multiLevelType w:val="hybridMultilevel"/>
    <w:tmpl w:val="181A1D68"/>
    <w:lvl w:ilvl="0" w:tplc="8F0AEB76">
      <w:numFmt w:val="bullet"/>
      <w:lvlText w:val="-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8D576">
      <w:numFmt w:val="bullet"/>
      <w:lvlText w:val="•"/>
      <w:lvlJc w:val="left"/>
      <w:pPr>
        <w:ind w:left="1058" w:hanging="248"/>
      </w:pPr>
      <w:rPr>
        <w:rFonts w:hint="default"/>
        <w:lang w:val="ru-RU" w:eastAsia="en-US" w:bidi="ar-SA"/>
      </w:rPr>
    </w:lvl>
    <w:lvl w:ilvl="2" w:tplc="99E80538">
      <w:numFmt w:val="bullet"/>
      <w:lvlText w:val="•"/>
      <w:lvlJc w:val="left"/>
      <w:pPr>
        <w:ind w:left="2017" w:hanging="248"/>
      </w:pPr>
      <w:rPr>
        <w:rFonts w:hint="default"/>
        <w:lang w:val="ru-RU" w:eastAsia="en-US" w:bidi="ar-SA"/>
      </w:rPr>
    </w:lvl>
    <w:lvl w:ilvl="3" w:tplc="B7A6DB24">
      <w:numFmt w:val="bullet"/>
      <w:lvlText w:val="•"/>
      <w:lvlJc w:val="left"/>
      <w:pPr>
        <w:ind w:left="2975" w:hanging="248"/>
      </w:pPr>
      <w:rPr>
        <w:rFonts w:hint="default"/>
        <w:lang w:val="ru-RU" w:eastAsia="en-US" w:bidi="ar-SA"/>
      </w:rPr>
    </w:lvl>
    <w:lvl w:ilvl="4" w:tplc="9B022F7A">
      <w:numFmt w:val="bullet"/>
      <w:lvlText w:val="•"/>
      <w:lvlJc w:val="left"/>
      <w:pPr>
        <w:ind w:left="3934" w:hanging="248"/>
      </w:pPr>
      <w:rPr>
        <w:rFonts w:hint="default"/>
        <w:lang w:val="ru-RU" w:eastAsia="en-US" w:bidi="ar-SA"/>
      </w:rPr>
    </w:lvl>
    <w:lvl w:ilvl="5" w:tplc="D8EC6B9E">
      <w:numFmt w:val="bullet"/>
      <w:lvlText w:val="•"/>
      <w:lvlJc w:val="left"/>
      <w:pPr>
        <w:ind w:left="4893" w:hanging="248"/>
      </w:pPr>
      <w:rPr>
        <w:rFonts w:hint="default"/>
        <w:lang w:val="ru-RU" w:eastAsia="en-US" w:bidi="ar-SA"/>
      </w:rPr>
    </w:lvl>
    <w:lvl w:ilvl="6" w:tplc="EAB25852">
      <w:numFmt w:val="bullet"/>
      <w:lvlText w:val="•"/>
      <w:lvlJc w:val="left"/>
      <w:pPr>
        <w:ind w:left="5851" w:hanging="248"/>
      </w:pPr>
      <w:rPr>
        <w:rFonts w:hint="default"/>
        <w:lang w:val="ru-RU" w:eastAsia="en-US" w:bidi="ar-SA"/>
      </w:rPr>
    </w:lvl>
    <w:lvl w:ilvl="7" w:tplc="B2C47654">
      <w:numFmt w:val="bullet"/>
      <w:lvlText w:val="•"/>
      <w:lvlJc w:val="left"/>
      <w:pPr>
        <w:ind w:left="6810" w:hanging="248"/>
      </w:pPr>
      <w:rPr>
        <w:rFonts w:hint="default"/>
        <w:lang w:val="ru-RU" w:eastAsia="en-US" w:bidi="ar-SA"/>
      </w:rPr>
    </w:lvl>
    <w:lvl w:ilvl="8" w:tplc="E604BAE2">
      <w:numFmt w:val="bullet"/>
      <w:lvlText w:val="•"/>
      <w:lvlJc w:val="left"/>
      <w:pPr>
        <w:ind w:left="7769" w:hanging="248"/>
      </w:pPr>
      <w:rPr>
        <w:rFonts w:hint="default"/>
        <w:lang w:val="ru-RU" w:eastAsia="en-US" w:bidi="ar-SA"/>
      </w:rPr>
    </w:lvl>
  </w:abstractNum>
  <w:abstractNum w:abstractNumId="3">
    <w:nsid w:val="7A431D35"/>
    <w:multiLevelType w:val="hybridMultilevel"/>
    <w:tmpl w:val="68A01D42"/>
    <w:lvl w:ilvl="0" w:tplc="BC50C838">
      <w:numFmt w:val="bullet"/>
      <w:lvlText w:val="–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E9982">
      <w:numFmt w:val="bullet"/>
      <w:lvlText w:val="•"/>
      <w:lvlJc w:val="left"/>
      <w:pPr>
        <w:ind w:left="1058" w:hanging="408"/>
      </w:pPr>
      <w:rPr>
        <w:rFonts w:hint="default"/>
        <w:lang w:val="ru-RU" w:eastAsia="en-US" w:bidi="ar-SA"/>
      </w:rPr>
    </w:lvl>
    <w:lvl w:ilvl="2" w:tplc="9E10362A">
      <w:numFmt w:val="bullet"/>
      <w:lvlText w:val="•"/>
      <w:lvlJc w:val="left"/>
      <w:pPr>
        <w:ind w:left="2017" w:hanging="408"/>
      </w:pPr>
      <w:rPr>
        <w:rFonts w:hint="default"/>
        <w:lang w:val="ru-RU" w:eastAsia="en-US" w:bidi="ar-SA"/>
      </w:rPr>
    </w:lvl>
    <w:lvl w:ilvl="3" w:tplc="334EC07A">
      <w:numFmt w:val="bullet"/>
      <w:lvlText w:val="•"/>
      <w:lvlJc w:val="left"/>
      <w:pPr>
        <w:ind w:left="2975" w:hanging="408"/>
      </w:pPr>
      <w:rPr>
        <w:rFonts w:hint="default"/>
        <w:lang w:val="ru-RU" w:eastAsia="en-US" w:bidi="ar-SA"/>
      </w:rPr>
    </w:lvl>
    <w:lvl w:ilvl="4" w:tplc="7A2A0FF0">
      <w:numFmt w:val="bullet"/>
      <w:lvlText w:val="•"/>
      <w:lvlJc w:val="left"/>
      <w:pPr>
        <w:ind w:left="3934" w:hanging="408"/>
      </w:pPr>
      <w:rPr>
        <w:rFonts w:hint="default"/>
        <w:lang w:val="ru-RU" w:eastAsia="en-US" w:bidi="ar-SA"/>
      </w:rPr>
    </w:lvl>
    <w:lvl w:ilvl="5" w:tplc="DEB8F290">
      <w:numFmt w:val="bullet"/>
      <w:lvlText w:val="•"/>
      <w:lvlJc w:val="left"/>
      <w:pPr>
        <w:ind w:left="4893" w:hanging="408"/>
      </w:pPr>
      <w:rPr>
        <w:rFonts w:hint="default"/>
        <w:lang w:val="ru-RU" w:eastAsia="en-US" w:bidi="ar-SA"/>
      </w:rPr>
    </w:lvl>
    <w:lvl w:ilvl="6" w:tplc="12465350">
      <w:numFmt w:val="bullet"/>
      <w:lvlText w:val="•"/>
      <w:lvlJc w:val="left"/>
      <w:pPr>
        <w:ind w:left="5851" w:hanging="408"/>
      </w:pPr>
      <w:rPr>
        <w:rFonts w:hint="default"/>
        <w:lang w:val="ru-RU" w:eastAsia="en-US" w:bidi="ar-SA"/>
      </w:rPr>
    </w:lvl>
    <w:lvl w:ilvl="7" w:tplc="81B43E3C">
      <w:numFmt w:val="bullet"/>
      <w:lvlText w:val="•"/>
      <w:lvlJc w:val="left"/>
      <w:pPr>
        <w:ind w:left="6810" w:hanging="408"/>
      </w:pPr>
      <w:rPr>
        <w:rFonts w:hint="default"/>
        <w:lang w:val="ru-RU" w:eastAsia="en-US" w:bidi="ar-SA"/>
      </w:rPr>
    </w:lvl>
    <w:lvl w:ilvl="8" w:tplc="FB9AEA02">
      <w:numFmt w:val="bullet"/>
      <w:lvlText w:val="•"/>
      <w:lvlJc w:val="left"/>
      <w:pPr>
        <w:ind w:left="7769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7FE4"/>
    <w:rsid w:val="004C7FE4"/>
    <w:rsid w:val="00626B3E"/>
    <w:rsid w:val="00682A1F"/>
    <w:rsid w:val="006B3DA0"/>
    <w:rsid w:val="00A20A19"/>
    <w:rsid w:val="00BB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7F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FE4"/>
    <w:pPr>
      <w:ind w:left="10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C7FE4"/>
    <w:pPr>
      <w:spacing w:line="321" w:lineRule="exact"/>
      <w:ind w:left="66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7FE4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C7FE4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Глаголева Алла Юрьевна</dc:creator>
  <cp:lastModifiedBy>спец_ВР</cp:lastModifiedBy>
  <cp:revision>2</cp:revision>
  <dcterms:created xsi:type="dcterms:W3CDTF">2022-08-15T23:32:00Z</dcterms:created>
  <dcterms:modified xsi:type="dcterms:W3CDTF">2022-08-16T01:02:00Z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2022-08-15T00:00:00Z</vt:filetime>
  </property>
</Properties>
</file>